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5E5D" w:rsidRDefault="00915E5D"/>
    <w:p w:rsidR="00E1134E" w:rsidRPr="00B63DFC" w:rsidRDefault="00E1134E" w:rsidP="00E1134E">
      <w:pPr>
        <w:jc w:val="right"/>
        <w:rPr>
          <w:rFonts w:ascii="Arial" w:hAnsi="Arial" w:cs="Arial"/>
          <w:i/>
          <w:iCs/>
          <w:sz w:val="22"/>
          <w:szCs w:val="22"/>
        </w:rPr>
      </w:pPr>
      <w:r w:rsidRPr="00B63DFC">
        <w:rPr>
          <w:rFonts w:ascii="Arial" w:hAnsi="Arial" w:cs="Arial"/>
          <w:i/>
          <w:iCs/>
          <w:szCs w:val="22"/>
        </w:rPr>
        <w:t xml:space="preserve">Załącznik nr </w:t>
      </w:r>
      <w:r>
        <w:rPr>
          <w:rFonts w:ascii="Arial" w:hAnsi="Arial" w:cs="Arial"/>
          <w:i/>
          <w:iCs/>
          <w:szCs w:val="22"/>
        </w:rPr>
        <w:t>6</w:t>
      </w:r>
      <w:r w:rsidRPr="00B63DFC">
        <w:rPr>
          <w:rFonts w:ascii="Arial" w:hAnsi="Arial" w:cs="Arial"/>
          <w:i/>
          <w:iCs/>
          <w:szCs w:val="22"/>
        </w:rPr>
        <w:t xml:space="preserve"> do Zaproszenia do złożenia oferty</w:t>
      </w:r>
    </w:p>
    <w:p w:rsidR="00E1134E" w:rsidRDefault="00E1134E" w:rsidP="00E1134E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:rsidR="002F2EF8" w:rsidRDefault="002F2EF8" w:rsidP="002F2EF8">
      <w:pPr>
        <w:jc w:val="center"/>
        <w:rPr>
          <w:rFonts w:ascii="Arial" w:hAnsi="Arial" w:cs="Arial"/>
          <w:b/>
          <w:sz w:val="24"/>
        </w:rPr>
      </w:pPr>
    </w:p>
    <w:p w:rsidR="002F2EF8" w:rsidRDefault="002F2EF8" w:rsidP="00AA3205">
      <w:pPr>
        <w:spacing w:line="276" w:lineRule="auto"/>
        <w:jc w:val="center"/>
        <w:rPr>
          <w:rFonts w:ascii="Arial" w:hAnsi="Arial" w:cs="Arial"/>
          <w:b/>
          <w:sz w:val="24"/>
        </w:rPr>
      </w:pPr>
      <w:r w:rsidRPr="002F2EF8">
        <w:rPr>
          <w:rFonts w:ascii="Arial" w:hAnsi="Arial" w:cs="Arial"/>
          <w:b/>
          <w:sz w:val="24"/>
        </w:rPr>
        <w:t>Szczegółowy kosztorys</w:t>
      </w:r>
      <w:r w:rsidR="00AA3205">
        <w:rPr>
          <w:rFonts w:ascii="Arial" w:hAnsi="Arial" w:cs="Arial"/>
          <w:b/>
          <w:sz w:val="24"/>
        </w:rPr>
        <w:t xml:space="preserve"> wykonania zadania pn.</w:t>
      </w:r>
    </w:p>
    <w:p w:rsidR="00AA3205" w:rsidRPr="00AA3205" w:rsidRDefault="00AA3205" w:rsidP="00AA3205">
      <w:pPr>
        <w:spacing w:line="276" w:lineRule="auto"/>
        <w:jc w:val="center"/>
        <w:rPr>
          <w:rFonts w:ascii="Arial" w:hAnsi="Arial" w:cs="Arial"/>
        </w:rPr>
      </w:pPr>
      <w:r>
        <w:rPr>
          <w:rFonts w:ascii="Arial" w:hAnsi="Arial" w:cs="Arial"/>
          <w:sz w:val="22"/>
          <w:szCs w:val="22"/>
        </w:rPr>
        <w:t>P</w:t>
      </w:r>
      <w:r w:rsidRPr="00AA3205">
        <w:rPr>
          <w:rFonts w:ascii="Arial" w:hAnsi="Arial" w:cs="Arial"/>
          <w:sz w:val="22"/>
          <w:szCs w:val="22"/>
        </w:rPr>
        <w:t xml:space="preserve">rzeprowadzenie szkolenia dla potencjalnych beneficjentów i beneficjentów Regionalnego Programu Operacyjnego Województwa Podkarpackiego na lata 2014-2020 </w:t>
      </w:r>
      <w:r>
        <w:rPr>
          <w:rFonts w:ascii="Arial" w:hAnsi="Arial" w:cs="Arial"/>
          <w:sz w:val="22"/>
          <w:szCs w:val="22"/>
        </w:rPr>
        <w:t>pn.: </w:t>
      </w:r>
      <w:r w:rsidRPr="00AA3205">
        <w:rPr>
          <w:rFonts w:ascii="Arial" w:hAnsi="Arial" w:cs="Arial"/>
          <w:i/>
          <w:sz w:val="22"/>
          <w:szCs w:val="22"/>
        </w:rPr>
        <w:t xml:space="preserve">Kwalifikowalność wydatków na etapie przygotowania i realizacji projektu </w:t>
      </w:r>
      <w:proofErr w:type="spellStart"/>
      <w:r w:rsidRPr="00AA3205">
        <w:rPr>
          <w:rFonts w:ascii="Arial" w:hAnsi="Arial" w:cs="Arial"/>
          <w:i/>
          <w:sz w:val="22"/>
          <w:szCs w:val="22"/>
        </w:rPr>
        <w:t>EFS</w:t>
      </w:r>
      <w:proofErr w:type="spellEnd"/>
      <w:r w:rsidRPr="00AA3205">
        <w:rPr>
          <w:rFonts w:ascii="Arial" w:hAnsi="Arial" w:cs="Arial"/>
          <w:i/>
          <w:sz w:val="22"/>
          <w:szCs w:val="22"/>
        </w:rPr>
        <w:t xml:space="preserve"> w ramach Regionalnego Programu Województwa Podkarpackiego</w:t>
      </w:r>
    </w:p>
    <w:tbl>
      <w:tblPr>
        <w:tblpPr w:leftFromText="141" w:rightFromText="141" w:vertAnchor="text" w:horzAnchor="margin" w:tblpXSpec="center" w:tblpY="840"/>
        <w:tblW w:w="9519" w:type="dxa"/>
        <w:tblLook w:val="04A0" w:firstRow="1" w:lastRow="0" w:firstColumn="1" w:lastColumn="0" w:noHBand="0" w:noVBand="1"/>
      </w:tblPr>
      <w:tblGrid>
        <w:gridCol w:w="708"/>
        <w:gridCol w:w="4293"/>
        <w:gridCol w:w="1549"/>
        <w:gridCol w:w="1549"/>
        <w:gridCol w:w="1420"/>
      </w:tblGrid>
      <w:tr w:rsidR="00522CD8" w:rsidRPr="00C058FD" w:rsidTr="003175E3">
        <w:trPr>
          <w:trHeight w:val="51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22CD8" w:rsidRPr="00C058FD" w:rsidRDefault="00522CD8" w:rsidP="00522CD8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eastAsia="en-GB"/>
              </w:rPr>
            </w:pPr>
            <w:r w:rsidRPr="00C058FD">
              <w:rPr>
                <w:rFonts w:ascii="Arial" w:hAnsi="Arial" w:cs="Arial"/>
                <w:b/>
                <w:bCs/>
                <w:sz w:val="22"/>
                <w:szCs w:val="22"/>
                <w:lang w:eastAsia="en-GB"/>
              </w:rPr>
              <w:t>Lp.</w:t>
            </w:r>
          </w:p>
        </w:tc>
        <w:tc>
          <w:tcPr>
            <w:tcW w:w="42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CD8" w:rsidRPr="00C058FD" w:rsidRDefault="00522CD8" w:rsidP="00522CD8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eastAsia="en-GB"/>
              </w:rPr>
            </w:pPr>
            <w:r w:rsidRPr="00C058FD">
              <w:rPr>
                <w:rFonts w:ascii="Arial" w:hAnsi="Arial" w:cs="Arial"/>
                <w:b/>
                <w:bCs/>
                <w:sz w:val="22"/>
                <w:szCs w:val="22"/>
                <w:lang w:eastAsia="en-GB"/>
              </w:rPr>
              <w:t>OPIS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CD8" w:rsidRPr="00C058FD" w:rsidRDefault="00522CD8" w:rsidP="00522CD8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eastAsia="en-GB"/>
              </w:rPr>
            </w:pPr>
            <w:r w:rsidRPr="00C058FD">
              <w:rPr>
                <w:rFonts w:ascii="Arial" w:hAnsi="Arial" w:cs="Arial"/>
                <w:b/>
                <w:bCs/>
                <w:sz w:val="22"/>
                <w:szCs w:val="22"/>
                <w:lang w:eastAsia="en-GB"/>
              </w:rPr>
              <w:t xml:space="preserve">Ilość 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CD8" w:rsidRPr="00C058FD" w:rsidRDefault="00522CD8" w:rsidP="00522CD8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eastAsia="en-GB"/>
              </w:rPr>
            </w:pPr>
            <w:r w:rsidRPr="00C058FD">
              <w:rPr>
                <w:rFonts w:ascii="Arial" w:hAnsi="Arial" w:cs="Arial"/>
                <w:b/>
                <w:bCs/>
                <w:sz w:val="22"/>
                <w:szCs w:val="22"/>
                <w:lang w:eastAsia="en-GB"/>
              </w:rPr>
              <w:t>Cena jednostkowa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CD8" w:rsidRPr="00C058FD" w:rsidRDefault="00522CD8" w:rsidP="00522CD8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eastAsia="en-GB"/>
              </w:rPr>
            </w:pPr>
            <w:r w:rsidRPr="00C058FD">
              <w:rPr>
                <w:rFonts w:ascii="Arial" w:hAnsi="Arial" w:cs="Arial"/>
                <w:b/>
                <w:bCs/>
                <w:sz w:val="22"/>
                <w:szCs w:val="22"/>
                <w:lang w:eastAsia="en-GB"/>
              </w:rPr>
              <w:t xml:space="preserve">Wartość </w:t>
            </w:r>
          </w:p>
        </w:tc>
      </w:tr>
      <w:tr w:rsidR="00522CD8" w:rsidRPr="00C058FD" w:rsidTr="003175E3">
        <w:trPr>
          <w:trHeight w:val="596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22CD8" w:rsidRPr="00C058FD" w:rsidRDefault="00522CD8" w:rsidP="00522CD8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eastAsia="en-GB"/>
              </w:rPr>
            </w:pPr>
            <w:r w:rsidRPr="00C058FD">
              <w:rPr>
                <w:rFonts w:ascii="Arial" w:hAnsi="Arial" w:cs="Arial"/>
                <w:b/>
                <w:bCs/>
                <w:sz w:val="22"/>
                <w:szCs w:val="22"/>
                <w:lang w:eastAsia="en-GB"/>
              </w:rPr>
              <w:t>1</w:t>
            </w:r>
          </w:p>
        </w:tc>
        <w:tc>
          <w:tcPr>
            <w:tcW w:w="4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CD8" w:rsidRPr="00C058FD" w:rsidRDefault="00522CD8" w:rsidP="00522CD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eastAsia="en-GB"/>
              </w:rPr>
            </w:pPr>
            <w:r w:rsidRPr="00C058FD">
              <w:rPr>
                <w:rFonts w:ascii="Arial" w:hAnsi="Arial" w:cs="Arial"/>
                <w:color w:val="000000"/>
                <w:sz w:val="22"/>
                <w:szCs w:val="22"/>
                <w:lang w:eastAsia="en-GB"/>
              </w:rPr>
              <w:t>Zapewnienie wykładowcy / trenera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2CD8" w:rsidRPr="00C058FD" w:rsidRDefault="00C058FD" w:rsidP="00522CD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eastAsia="en-GB"/>
              </w:rPr>
            </w:pPr>
            <w:r w:rsidRPr="00C058FD">
              <w:rPr>
                <w:rFonts w:ascii="Arial" w:hAnsi="Arial" w:cs="Arial"/>
                <w:color w:val="000000"/>
                <w:sz w:val="22"/>
                <w:szCs w:val="22"/>
                <w:lang w:eastAsia="en-GB"/>
              </w:rPr>
              <w:t>2 szkolenia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522CD8" w:rsidRPr="00C058FD" w:rsidRDefault="00522CD8" w:rsidP="00522CD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522CD8" w:rsidRPr="00C058FD" w:rsidRDefault="00522CD8" w:rsidP="00522CD8">
            <w:pPr>
              <w:jc w:val="center"/>
              <w:rPr>
                <w:rFonts w:ascii="Arial" w:hAnsi="Arial" w:cs="Arial"/>
                <w:sz w:val="22"/>
                <w:szCs w:val="22"/>
                <w:lang w:eastAsia="en-GB"/>
              </w:rPr>
            </w:pPr>
          </w:p>
        </w:tc>
      </w:tr>
      <w:tr w:rsidR="00522CD8" w:rsidRPr="00C058FD" w:rsidTr="003175E3">
        <w:trPr>
          <w:trHeight w:val="765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22CD8" w:rsidRPr="00C058FD" w:rsidRDefault="00522CD8" w:rsidP="00522CD8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eastAsia="en-GB"/>
              </w:rPr>
            </w:pPr>
            <w:r w:rsidRPr="00C058FD">
              <w:rPr>
                <w:rFonts w:ascii="Arial" w:hAnsi="Arial" w:cs="Arial"/>
                <w:b/>
                <w:bCs/>
                <w:sz w:val="22"/>
                <w:szCs w:val="22"/>
                <w:lang w:eastAsia="en-GB"/>
              </w:rPr>
              <w:t>2</w:t>
            </w:r>
          </w:p>
        </w:tc>
        <w:tc>
          <w:tcPr>
            <w:tcW w:w="4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CD8" w:rsidRPr="00C058FD" w:rsidRDefault="00522CD8" w:rsidP="00522CD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eastAsia="en-GB"/>
              </w:rPr>
            </w:pPr>
            <w:r w:rsidRPr="00C058FD">
              <w:rPr>
                <w:rFonts w:ascii="Arial" w:hAnsi="Arial" w:cs="Arial"/>
                <w:color w:val="000000"/>
                <w:sz w:val="22"/>
                <w:szCs w:val="22"/>
                <w:lang w:eastAsia="en-GB"/>
              </w:rPr>
              <w:t>Przygotowanie materiałów i certyfikatów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2CD8" w:rsidRPr="00C058FD" w:rsidRDefault="00C058FD" w:rsidP="00522CD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eastAsia="en-GB"/>
              </w:rPr>
            </w:pPr>
            <w:r w:rsidRPr="00C058FD">
              <w:rPr>
                <w:rFonts w:ascii="Arial" w:hAnsi="Arial" w:cs="Arial"/>
                <w:color w:val="000000"/>
                <w:sz w:val="22"/>
                <w:szCs w:val="22"/>
                <w:lang w:eastAsia="en-GB"/>
              </w:rPr>
              <w:t>200 szt.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522CD8" w:rsidRPr="00C058FD" w:rsidRDefault="00522CD8" w:rsidP="00522CD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522CD8" w:rsidRPr="00C058FD" w:rsidRDefault="00522CD8" w:rsidP="00522CD8">
            <w:pPr>
              <w:jc w:val="center"/>
              <w:rPr>
                <w:rFonts w:ascii="Arial" w:hAnsi="Arial" w:cs="Arial"/>
                <w:sz w:val="22"/>
                <w:szCs w:val="22"/>
                <w:lang w:eastAsia="en-GB"/>
              </w:rPr>
            </w:pPr>
          </w:p>
        </w:tc>
      </w:tr>
      <w:tr w:rsidR="00522CD8" w:rsidRPr="00C058FD" w:rsidTr="003175E3">
        <w:trPr>
          <w:trHeight w:val="534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22CD8" w:rsidRPr="00C058FD" w:rsidRDefault="00522CD8" w:rsidP="00522CD8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eastAsia="en-GB"/>
              </w:rPr>
            </w:pPr>
            <w:r w:rsidRPr="00C058FD">
              <w:rPr>
                <w:rFonts w:ascii="Arial" w:hAnsi="Arial" w:cs="Arial"/>
                <w:b/>
                <w:bCs/>
                <w:sz w:val="22"/>
                <w:szCs w:val="22"/>
                <w:lang w:eastAsia="en-GB"/>
              </w:rPr>
              <w:t>4</w:t>
            </w:r>
          </w:p>
        </w:tc>
        <w:tc>
          <w:tcPr>
            <w:tcW w:w="4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2CD8" w:rsidRPr="00C058FD" w:rsidRDefault="00522CD8" w:rsidP="00522CD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eastAsia="en-GB"/>
              </w:rPr>
            </w:pPr>
            <w:r w:rsidRPr="00C058FD">
              <w:rPr>
                <w:rFonts w:ascii="Arial" w:hAnsi="Arial" w:cs="Arial"/>
                <w:color w:val="000000"/>
                <w:sz w:val="22"/>
                <w:szCs w:val="22"/>
                <w:lang w:eastAsia="en-GB"/>
              </w:rPr>
              <w:t>Lunch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2CD8" w:rsidRPr="00C058FD" w:rsidRDefault="00C058FD" w:rsidP="00522CD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eastAsia="en-GB"/>
              </w:rPr>
            </w:pPr>
            <w:r w:rsidRPr="00C058FD">
              <w:rPr>
                <w:rFonts w:ascii="Arial" w:hAnsi="Arial" w:cs="Arial"/>
                <w:color w:val="000000"/>
                <w:sz w:val="22"/>
                <w:szCs w:val="22"/>
                <w:lang w:eastAsia="en-GB"/>
              </w:rPr>
              <w:t xml:space="preserve">200 szt. 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522CD8" w:rsidRPr="00C058FD" w:rsidRDefault="00522CD8" w:rsidP="00522CD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522CD8" w:rsidRPr="00C058FD" w:rsidRDefault="00522CD8" w:rsidP="00522CD8">
            <w:pPr>
              <w:jc w:val="center"/>
              <w:rPr>
                <w:rFonts w:ascii="Arial" w:hAnsi="Arial" w:cs="Arial"/>
                <w:sz w:val="22"/>
                <w:szCs w:val="22"/>
                <w:lang w:eastAsia="en-GB"/>
              </w:rPr>
            </w:pPr>
          </w:p>
        </w:tc>
      </w:tr>
      <w:tr w:rsidR="00522CD8" w:rsidRPr="00C058FD" w:rsidTr="003175E3">
        <w:trPr>
          <w:trHeight w:val="534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522CD8" w:rsidRPr="00C058FD" w:rsidRDefault="00522CD8" w:rsidP="00522CD8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eastAsia="en-GB"/>
              </w:rPr>
            </w:pPr>
            <w:r w:rsidRPr="00C058FD">
              <w:rPr>
                <w:rFonts w:ascii="Arial" w:hAnsi="Arial" w:cs="Arial"/>
                <w:b/>
                <w:bCs/>
                <w:sz w:val="22"/>
                <w:szCs w:val="22"/>
                <w:lang w:eastAsia="en-GB"/>
              </w:rPr>
              <w:t>5</w:t>
            </w:r>
          </w:p>
        </w:tc>
        <w:tc>
          <w:tcPr>
            <w:tcW w:w="4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2CD8" w:rsidRPr="00C058FD" w:rsidRDefault="00522CD8" w:rsidP="00522CD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eastAsia="en-GB"/>
              </w:rPr>
            </w:pPr>
            <w:r w:rsidRPr="00C058FD">
              <w:rPr>
                <w:rFonts w:ascii="Arial" w:hAnsi="Arial" w:cs="Arial"/>
                <w:color w:val="000000"/>
                <w:sz w:val="22"/>
                <w:szCs w:val="22"/>
                <w:lang w:eastAsia="en-GB"/>
              </w:rPr>
              <w:t>Zapewnienie tłumaczenia na język migowy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22CD8" w:rsidRPr="00C058FD" w:rsidRDefault="00C058FD" w:rsidP="00522CD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eastAsia="en-GB"/>
              </w:rPr>
            </w:pPr>
            <w:r w:rsidRPr="00C058FD">
              <w:rPr>
                <w:rFonts w:ascii="Arial" w:hAnsi="Arial" w:cs="Arial"/>
                <w:color w:val="000000"/>
                <w:sz w:val="22"/>
                <w:szCs w:val="22"/>
                <w:lang w:eastAsia="en-GB"/>
              </w:rPr>
              <w:t>2 szkolenia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522CD8" w:rsidRPr="00C058FD" w:rsidRDefault="00522CD8" w:rsidP="00522CD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522CD8" w:rsidRPr="00C058FD" w:rsidRDefault="00522CD8" w:rsidP="00522CD8">
            <w:pPr>
              <w:jc w:val="center"/>
              <w:rPr>
                <w:rFonts w:ascii="Arial" w:hAnsi="Arial" w:cs="Arial"/>
                <w:sz w:val="22"/>
                <w:szCs w:val="22"/>
                <w:lang w:eastAsia="en-GB"/>
              </w:rPr>
            </w:pPr>
          </w:p>
        </w:tc>
      </w:tr>
      <w:tr w:rsidR="00522CD8" w:rsidRPr="00C058FD" w:rsidTr="00C058FD">
        <w:trPr>
          <w:trHeight w:val="534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522CD8" w:rsidRPr="00C058FD" w:rsidRDefault="00522CD8" w:rsidP="00522CD8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eastAsia="en-GB"/>
              </w:rPr>
            </w:pPr>
            <w:r w:rsidRPr="00C058FD">
              <w:rPr>
                <w:rFonts w:ascii="Arial" w:hAnsi="Arial" w:cs="Arial"/>
                <w:b/>
                <w:bCs/>
                <w:sz w:val="22"/>
                <w:szCs w:val="22"/>
                <w:lang w:eastAsia="en-GB"/>
              </w:rPr>
              <w:t>6</w:t>
            </w:r>
          </w:p>
        </w:tc>
        <w:tc>
          <w:tcPr>
            <w:tcW w:w="4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2CD8" w:rsidRPr="00C058FD" w:rsidRDefault="00522CD8" w:rsidP="00522CD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eastAsia="en-GB"/>
              </w:rPr>
            </w:pPr>
            <w:r w:rsidRPr="00C058FD">
              <w:rPr>
                <w:rFonts w:ascii="Arial" w:hAnsi="Arial" w:cs="Arial"/>
                <w:color w:val="000000"/>
                <w:sz w:val="22"/>
                <w:szCs w:val="22"/>
                <w:lang w:eastAsia="en-GB"/>
              </w:rPr>
              <w:t>Obsługa szkolenia</w:t>
            </w:r>
            <w:r w:rsidR="00AA3205" w:rsidRPr="00C058FD">
              <w:rPr>
                <w:rFonts w:ascii="Arial" w:hAnsi="Arial" w:cs="Arial"/>
                <w:color w:val="000000"/>
                <w:sz w:val="22"/>
                <w:szCs w:val="22"/>
                <w:lang w:eastAsia="en-GB"/>
              </w:rPr>
              <w:t xml:space="preserve"> i pozostałe elementy zamówienia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:rsidR="00522CD8" w:rsidRPr="00C058FD" w:rsidRDefault="00522CD8" w:rsidP="00522CD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:rsidR="00522CD8" w:rsidRPr="00C058FD" w:rsidRDefault="00522CD8" w:rsidP="00522CD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522CD8" w:rsidRPr="00C058FD" w:rsidRDefault="00522CD8" w:rsidP="00522CD8">
            <w:pPr>
              <w:jc w:val="center"/>
              <w:rPr>
                <w:rFonts w:ascii="Arial" w:hAnsi="Arial" w:cs="Arial"/>
                <w:sz w:val="22"/>
                <w:szCs w:val="22"/>
                <w:lang w:eastAsia="en-GB"/>
              </w:rPr>
            </w:pPr>
          </w:p>
        </w:tc>
      </w:tr>
      <w:tr w:rsidR="00522CD8" w:rsidRPr="00C058FD" w:rsidTr="00C058FD">
        <w:trPr>
          <w:trHeight w:val="510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:rsidR="00522CD8" w:rsidRPr="00C058FD" w:rsidRDefault="00522CD8" w:rsidP="00522CD8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eastAsia="en-GB"/>
              </w:rPr>
            </w:pPr>
          </w:p>
        </w:tc>
        <w:tc>
          <w:tcPr>
            <w:tcW w:w="4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CD8" w:rsidRPr="00C058FD" w:rsidRDefault="00522CD8" w:rsidP="00522CD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eastAsia="en-GB"/>
              </w:rPr>
            </w:pPr>
            <w:r w:rsidRPr="00C058FD">
              <w:rPr>
                <w:rFonts w:ascii="Arial" w:hAnsi="Arial" w:cs="Arial"/>
                <w:b/>
                <w:bCs/>
                <w:sz w:val="22"/>
                <w:szCs w:val="22"/>
                <w:lang w:eastAsia="en-GB"/>
              </w:rPr>
              <w:t>RAZEM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:rsidR="00522CD8" w:rsidRPr="00C058FD" w:rsidRDefault="00522CD8" w:rsidP="00522CD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:rsidR="00522CD8" w:rsidRPr="00C058FD" w:rsidRDefault="00522CD8" w:rsidP="00522CD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522CD8" w:rsidRPr="00C058FD" w:rsidRDefault="00522CD8" w:rsidP="00522CD8">
            <w:pPr>
              <w:jc w:val="center"/>
              <w:rPr>
                <w:rFonts w:ascii="Arial" w:hAnsi="Arial" w:cs="Arial"/>
                <w:sz w:val="22"/>
                <w:szCs w:val="22"/>
                <w:lang w:eastAsia="en-GB"/>
              </w:rPr>
            </w:pPr>
          </w:p>
        </w:tc>
      </w:tr>
    </w:tbl>
    <w:p w:rsidR="002F2EF8" w:rsidRDefault="002F2EF8" w:rsidP="002F2EF8">
      <w:bookmarkStart w:id="0" w:name="_GoBack"/>
      <w:bookmarkEnd w:id="0"/>
    </w:p>
    <w:sectPr w:rsidR="002F2EF8" w:rsidSect="002F2EF8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54AA6" w:rsidRDefault="00854AA6" w:rsidP="002F2EF8">
      <w:r>
        <w:separator/>
      </w:r>
    </w:p>
  </w:endnote>
  <w:endnote w:type="continuationSeparator" w:id="0">
    <w:p w:rsidR="00854AA6" w:rsidRDefault="00854AA6" w:rsidP="002F2E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54AA6" w:rsidRDefault="00854AA6" w:rsidP="002F2EF8">
      <w:r>
        <w:separator/>
      </w:r>
    </w:p>
  </w:footnote>
  <w:footnote w:type="continuationSeparator" w:id="0">
    <w:p w:rsidR="00854AA6" w:rsidRDefault="00854AA6" w:rsidP="002F2EF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F2EF8" w:rsidRDefault="002F2EF8" w:rsidP="002F2EF8">
    <w:pPr>
      <w:pStyle w:val="Nagwek"/>
      <w:jc w:val="center"/>
    </w:pPr>
    <w:r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margin">
            <wp:align>center</wp:align>
          </wp:positionH>
          <wp:positionV relativeFrom="topMargin">
            <wp:align>bottom</wp:align>
          </wp:positionV>
          <wp:extent cx="6415200" cy="565200"/>
          <wp:effectExtent l="0" t="0" r="5080" b="6350"/>
          <wp:wrapSquare wrapText="bothSides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EFS_3_logotypy_mon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15200" cy="5652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2EF8"/>
    <w:rsid w:val="002F2EF8"/>
    <w:rsid w:val="003175E3"/>
    <w:rsid w:val="00522CD8"/>
    <w:rsid w:val="005D593C"/>
    <w:rsid w:val="005E7DF4"/>
    <w:rsid w:val="007876C0"/>
    <w:rsid w:val="007D4D97"/>
    <w:rsid w:val="00854AA6"/>
    <w:rsid w:val="00915E5D"/>
    <w:rsid w:val="009446FE"/>
    <w:rsid w:val="00AA3205"/>
    <w:rsid w:val="00B573AD"/>
    <w:rsid w:val="00C058FD"/>
    <w:rsid w:val="00C96BF1"/>
    <w:rsid w:val="00E113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DEB328C-CD82-41B7-933A-9131E84786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F2EF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446FE"/>
    <w:pPr>
      <w:keepNext/>
      <w:keepLines/>
      <w:spacing w:before="240" w:after="240"/>
      <w:outlineLvl w:val="0"/>
    </w:pPr>
    <w:rPr>
      <w:rFonts w:eastAsiaTheme="majorEastAsia" w:cstheme="majorBidi"/>
      <w:b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9446FE"/>
    <w:pPr>
      <w:keepNext/>
      <w:keepLines/>
      <w:spacing w:before="120"/>
      <w:outlineLvl w:val="1"/>
    </w:pPr>
    <w:rPr>
      <w:rFonts w:eastAsiaTheme="majorEastAsia" w:cstheme="majorBidi"/>
      <w:b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9446FE"/>
    <w:pPr>
      <w:keepNext/>
      <w:keepLines/>
      <w:spacing w:before="120"/>
      <w:outlineLvl w:val="2"/>
    </w:pPr>
    <w:rPr>
      <w:rFonts w:eastAsiaTheme="majorEastAsia" w:cstheme="majorBidi"/>
      <w:b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9446FE"/>
    <w:pPr>
      <w:keepNext/>
      <w:keepLines/>
      <w:spacing w:before="120"/>
      <w:outlineLvl w:val="3"/>
    </w:pPr>
    <w:rPr>
      <w:rFonts w:eastAsiaTheme="majorEastAsia" w:cstheme="majorBidi"/>
      <w:b/>
      <w:i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wyky">
    <w:name w:val="Zwykły"/>
    <w:basedOn w:val="Normalny"/>
    <w:link w:val="ZwykyZnak"/>
    <w:autoRedefine/>
    <w:qFormat/>
    <w:rsid w:val="007876C0"/>
    <w:pPr>
      <w:suppressAutoHyphens/>
    </w:pPr>
  </w:style>
  <w:style w:type="character" w:customStyle="1" w:styleId="ZwykyZnak">
    <w:name w:val="Zwykły Znak"/>
    <w:basedOn w:val="Domylnaczcionkaakapitu"/>
    <w:link w:val="Zwyky"/>
    <w:rsid w:val="007876C0"/>
    <w:rPr>
      <w:rFonts w:ascii="Arial" w:hAnsi="Arial"/>
    </w:rPr>
  </w:style>
  <w:style w:type="character" w:customStyle="1" w:styleId="Nagwek1Znak">
    <w:name w:val="Nagłówek 1 Znak"/>
    <w:basedOn w:val="Domylnaczcionkaakapitu"/>
    <w:link w:val="Nagwek1"/>
    <w:uiPriority w:val="9"/>
    <w:rsid w:val="009446FE"/>
    <w:rPr>
      <w:rFonts w:ascii="Arial" w:eastAsiaTheme="majorEastAsia" w:hAnsi="Arial" w:cstheme="majorBidi"/>
      <w:b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9446FE"/>
    <w:rPr>
      <w:rFonts w:ascii="Arial" w:eastAsiaTheme="majorEastAsia" w:hAnsi="Arial" w:cstheme="majorBidi"/>
      <w:b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9446FE"/>
    <w:rPr>
      <w:rFonts w:ascii="Arial" w:eastAsiaTheme="majorEastAsia" w:hAnsi="Arial" w:cstheme="majorBidi"/>
      <w:b/>
      <w:sz w:val="24"/>
      <w:szCs w:val="24"/>
    </w:rPr>
  </w:style>
  <w:style w:type="character" w:customStyle="1" w:styleId="Nagwek4Znak">
    <w:name w:val="Nagłówek 4 Znak"/>
    <w:basedOn w:val="Domylnaczcionkaakapitu"/>
    <w:link w:val="Nagwek4"/>
    <w:uiPriority w:val="9"/>
    <w:rsid w:val="009446FE"/>
    <w:rPr>
      <w:rFonts w:ascii="Arial" w:eastAsiaTheme="majorEastAsia" w:hAnsi="Arial" w:cstheme="majorBidi"/>
      <w:b/>
      <w:iCs/>
    </w:rPr>
  </w:style>
  <w:style w:type="paragraph" w:styleId="Nagwek">
    <w:name w:val="header"/>
    <w:basedOn w:val="Normalny"/>
    <w:link w:val="NagwekZnak"/>
    <w:uiPriority w:val="99"/>
    <w:unhideWhenUsed/>
    <w:rsid w:val="002F2EF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F2EF8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2F2EF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F2EF8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175E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175E3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D71DD3-391D-4F50-96F8-F28F6D5974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97</Words>
  <Characters>585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Zarzyczny Agnieszka</dc:creator>
  <cp:keywords/>
  <dc:description/>
  <cp:lastModifiedBy>Zarzyczny Agnieszka</cp:lastModifiedBy>
  <cp:revision>8</cp:revision>
  <cp:lastPrinted>2016-08-03T12:19:00Z</cp:lastPrinted>
  <dcterms:created xsi:type="dcterms:W3CDTF">2016-08-03T10:22:00Z</dcterms:created>
  <dcterms:modified xsi:type="dcterms:W3CDTF">2016-08-10T07:26:00Z</dcterms:modified>
</cp:coreProperties>
</file>