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C7848D" w14:textId="77777777" w:rsidR="00056367" w:rsidRPr="00AF61A9" w:rsidRDefault="00056367" w:rsidP="00056367">
      <w:pPr>
        <w:pStyle w:val="Nagwek1"/>
        <w:spacing w:before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Hlk96931572"/>
      <w:r w:rsidRPr="002A646A">
        <w:rPr>
          <w:rFonts w:ascii="Arial" w:eastAsia="Times New Roman" w:hAnsi="Arial" w:cs="Arial"/>
          <w:b/>
          <w:color w:val="000000" w:themeColor="text1"/>
          <w:sz w:val="24"/>
          <w:szCs w:val="24"/>
        </w:rPr>
        <w:t xml:space="preserve">UCHWAŁA Nr 451/ 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</w:rPr>
        <w:t>9329</w:t>
      </w:r>
      <w:r w:rsidRPr="002A646A">
        <w:rPr>
          <w:rFonts w:ascii="Arial" w:eastAsia="Times New Roman" w:hAnsi="Arial" w:cs="Arial"/>
          <w:b/>
          <w:color w:val="000000" w:themeColor="text1"/>
          <w:sz w:val="24"/>
          <w:szCs w:val="24"/>
        </w:rPr>
        <w:t xml:space="preserve"> /23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</w:rPr>
        <w:br/>
      </w:r>
      <w:r w:rsidRPr="002A646A">
        <w:rPr>
          <w:rFonts w:ascii="Arial" w:eastAsia="Times New Roman" w:hAnsi="Arial" w:cs="Arial"/>
          <w:b/>
          <w:color w:val="000000" w:themeColor="text1"/>
          <w:sz w:val="24"/>
          <w:szCs w:val="24"/>
        </w:rPr>
        <w:t>ZARZĄDU WOJEWÓDZTWA PODKARPACKIEGO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</w:rPr>
        <w:br/>
      </w:r>
      <w:r w:rsidRPr="002A646A">
        <w:rPr>
          <w:rFonts w:ascii="Arial" w:eastAsia="Times New Roman" w:hAnsi="Arial" w:cs="Arial"/>
          <w:b/>
          <w:color w:val="000000" w:themeColor="text1"/>
          <w:sz w:val="24"/>
          <w:szCs w:val="24"/>
        </w:rPr>
        <w:t>w RZESZOWIE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</w:rPr>
        <w:br/>
      </w:r>
      <w:r w:rsidRPr="002A646A">
        <w:rPr>
          <w:rFonts w:ascii="Arial" w:eastAsia="Times New Roman" w:hAnsi="Arial" w:cs="Arial"/>
          <w:color w:val="000000" w:themeColor="text1"/>
          <w:sz w:val="24"/>
          <w:szCs w:val="24"/>
        </w:rPr>
        <w:t>z dnia 9 stycznia 2023 r.</w:t>
      </w:r>
      <w:bookmarkEnd w:id="0"/>
      <w:r>
        <w:rPr>
          <w:rFonts w:ascii="Arial" w:eastAsia="Times New Roman" w:hAnsi="Arial" w:cs="Arial"/>
          <w:color w:val="000000" w:themeColor="text1"/>
          <w:sz w:val="24"/>
          <w:szCs w:val="24"/>
        </w:rPr>
        <w:br/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</w:rPr>
        <w:br/>
      </w:r>
      <w:r w:rsidRPr="002A646A">
        <w:rPr>
          <w:rFonts w:ascii="Arial" w:eastAsia="Times New Roman" w:hAnsi="Arial" w:cs="Arial"/>
          <w:b/>
          <w:color w:val="000000" w:themeColor="text1"/>
          <w:sz w:val="24"/>
          <w:szCs w:val="24"/>
        </w:rPr>
        <w:t xml:space="preserve">w sprawie wniesienia pod obrady Sejmiku Województwa Podkarpackiego 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</w:rPr>
        <w:br/>
        <w:t>p</w:t>
      </w:r>
      <w:r w:rsidRPr="002A646A">
        <w:rPr>
          <w:rFonts w:ascii="Arial" w:eastAsia="Times New Roman" w:hAnsi="Arial" w:cs="Arial"/>
          <w:b/>
          <w:color w:val="000000" w:themeColor="text1"/>
          <w:sz w:val="24"/>
          <w:szCs w:val="24"/>
        </w:rPr>
        <w:t xml:space="preserve">rojektu uchwały Sejmiku </w:t>
      </w:r>
      <w:r w:rsidRPr="002A646A">
        <w:rPr>
          <w:rFonts w:ascii="Arial" w:eastAsia="Times New Roman" w:hAnsi="Arial" w:cs="Arial"/>
          <w:b/>
          <w:iCs/>
          <w:color w:val="000000" w:themeColor="text1"/>
          <w:sz w:val="24"/>
          <w:szCs w:val="24"/>
        </w:rPr>
        <w:t>w sprawie</w:t>
      </w:r>
      <w:r w:rsidRPr="002A646A">
        <w:rPr>
          <w:rFonts w:ascii="Arial" w:eastAsiaTheme="minorEastAsia" w:hAnsi="Arial" w:cs="Arial"/>
          <w:b/>
          <w:color w:val="000000" w:themeColor="text1"/>
          <w:sz w:val="24"/>
          <w:szCs w:val="24"/>
        </w:rPr>
        <w:t xml:space="preserve"> odwołania przez Sejmik Województwa </w:t>
      </w:r>
      <w:r>
        <w:rPr>
          <w:rFonts w:ascii="Arial" w:eastAsiaTheme="minorEastAsia" w:hAnsi="Arial" w:cs="Arial"/>
          <w:b/>
          <w:color w:val="000000" w:themeColor="text1"/>
          <w:sz w:val="24"/>
          <w:szCs w:val="24"/>
        </w:rPr>
        <w:br/>
        <w:t>P</w:t>
      </w:r>
      <w:r w:rsidRPr="002A646A">
        <w:rPr>
          <w:rFonts w:ascii="Arial" w:eastAsiaTheme="minorEastAsia" w:hAnsi="Arial" w:cs="Arial"/>
          <w:b/>
          <w:color w:val="000000" w:themeColor="text1"/>
          <w:sz w:val="24"/>
          <w:szCs w:val="24"/>
        </w:rPr>
        <w:t xml:space="preserve">odkarpackiego przedstawiciela ze składu Rady Społecznej przy Wojewódzkim </w:t>
      </w:r>
      <w:r>
        <w:rPr>
          <w:rFonts w:ascii="Arial" w:eastAsiaTheme="minorEastAsia" w:hAnsi="Arial" w:cs="Arial"/>
          <w:b/>
          <w:color w:val="000000" w:themeColor="text1"/>
          <w:sz w:val="24"/>
          <w:szCs w:val="24"/>
        </w:rPr>
        <w:br/>
        <w:t>S</w:t>
      </w:r>
      <w:r w:rsidRPr="002A646A">
        <w:rPr>
          <w:rFonts w:ascii="Arial" w:eastAsiaTheme="minorEastAsia" w:hAnsi="Arial" w:cs="Arial"/>
          <w:b/>
          <w:color w:val="000000" w:themeColor="text1"/>
          <w:sz w:val="24"/>
          <w:szCs w:val="24"/>
        </w:rPr>
        <w:t>zpitalu im. Zofii z Zamoyskich Tarnowskiej w Tarnobrzegu.</w:t>
      </w:r>
      <w:r>
        <w:rPr>
          <w:rFonts w:ascii="Arial" w:eastAsiaTheme="minorEastAsia" w:hAnsi="Arial" w:cs="Arial"/>
          <w:b/>
          <w:color w:val="000000" w:themeColor="text1"/>
          <w:sz w:val="24"/>
          <w:szCs w:val="24"/>
        </w:rPr>
        <w:br/>
      </w:r>
    </w:p>
    <w:p w14:paraId="2A34E1E0" w14:textId="77777777" w:rsidR="00056367" w:rsidRPr="00AF61A9" w:rsidRDefault="00056367" w:rsidP="00056367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</w:rPr>
      </w:pPr>
      <w:r w:rsidRPr="00AF61A9">
        <w:rPr>
          <w:rFonts w:ascii="Arial" w:eastAsia="Times New Roman" w:hAnsi="Arial" w:cs="Arial"/>
          <w:sz w:val="24"/>
          <w:szCs w:val="24"/>
        </w:rPr>
        <w:t xml:space="preserve">Na podstawie art. 41 ust. 1 ustawy z dnia 5 czerwca 1998 roku o samorządzie województwa (Dz. U. z 2022 r. poz. 2094 </w:t>
      </w:r>
      <w:proofErr w:type="spellStart"/>
      <w:r w:rsidRPr="00AF61A9">
        <w:rPr>
          <w:rFonts w:ascii="Arial" w:eastAsia="Times New Roman" w:hAnsi="Arial" w:cs="Arial"/>
          <w:sz w:val="24"/>
          <w:szCs w:val="24"/>
        </w:rPr>
        <w:t>t.j</w:t>
      </w:r>
      <w:proofErr w:type="spellEnd"/>
      <w:r w:rsidRPr="00AF61A9">
        <w:rPr>
          <w:rFonts w:ascii="Arial" w:eastAsia="Times New Roman" w:hAnsi="Arial" w:cs="Arial"/>
          <w:sz w:val="24"/>
          <w:szCs w:val="24"/>
        </w:rPr>
        <w:t xml:space="preserve">.) i </w:t>
      </w:r>
      <w:r w:rsidRPr="00AF61A9">
        <w:rPr>
          <w:rFonts w:ascii="Arial" w:eastAsia="Times New Roman" w:hAnsi="Arial" w:cs="Arial"/>
          <w:bCs/>
          <w:sz w:val="24"/>
          <w:szCs w:val="24"/>
        </w:rPr>
        <w:t xml:space="preserve">§ 29 ust. 1 pkt 1 Statutu Województwa Podkarpackiego, stanowiącego załącznik do Uchwały Nr X/103/99 Sejmiku Województwa Podkarpackiego w Rzeszowie z dnia 29 września 1999 r. w sprawie uchwalenia Statutu Województwa Podkarpackiego (Dz. Urz. Woj. </w:t>
      </w:r>
      <w:proofErr w:type="spellStart"/>
      <w:r w:rsidRPr="00AF61A9">
        <w:rPr>
          <w:rFonts w:ascii="Arial" w:eastAsia="Times New Roman" w:hAnsi="Arial" w:cs="Arial"/>
          <w:bCs/>
          <w:sz w:val="24"/>
          <w:szCs w:val="24"/>
        </w:rPr>
        <w:t>Podk</w:t>
      </w:r>
      <w:proofErr w:type="spellEnd"/>
      <w:r w:rsidRPr="00AF61A9">
        <w:rPr>
          <w:rFonts w:ascii="Arial" w:eastAsia="Times New Roman" w:hAnsi="Arial" w:cs="Arial"/>
          <w:bCs/>
          <w:sz w:val="24"/>
          <w:szCs w:val="24"/>
        </w:rPr>
        <w:t xml:space="preserve">. z 1999 r. </w:t>
      </w:r>
      <w:r w:rsidRPr="00AF61A9">
        <w:rPr>
          <w:rFonts w:ascii="Arial" w:eastAsia="Times New Roman" w:hAnsi="Arial" w:cs="Arial"/>
          <w:bCs/>
          <w:sz w:val="24"/>
          <w:szCs w:val="24"/>
        </w:rPr>
        <w:br/>
        <w:t>Nr 28, poz. 1247, z 2002 r. Nr 54, poz. 1101, z 2008 r. Nr 55, poz. 1449,</w:t>
      </w:r>
      <w:r w:rsidRPr="00AF61A9">
        <w:rPr>
          <w:rFonts w:ascii="Calibri" w:eastAsia="Calibri" w:hAnsi="Calibri"/>
        </w:rPr>
        <w:t xml:space="preserve">  </w:t>
      </w:r>
      <w:r w:rsidRPr="00AF61A9">
        <w:rPr>
          <w:rFonts w:ascii="Arial" w:eastAsia="Times New Roman" w:hAnsi="Arial" w:cs="Arial"/>
          <w:bCs/>
          <w:sz w:val="24"/>
          <w:szCs w:val="24"/>
        </w:rPr>
        <w:t>z 2019 r., poz. 2676),</w:t>
      </w:r>
    </w:p>
    <w:p w14:paraId="49CA213F" w14:textId="77777777" w:rsidR="00056367" w:rsidRPr="00AF61A9" w:rsidRDefault="00056367" w:rsidP="00056367">
      <w:pPr>
        <w:spacing w:after="0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</w:p>
    <w:p w14:paraId="6A6A43AD" w14:textId="77777777" w:rsidR="00056367" w:rsidRPr="00AF61A9" w:rsidRDefault="00056367" w:rsidP="00056367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 w:rsidRPr="00AF61A9">
        <w:rPr>
          <w:rFonts w:ascii="Arial" w:eastAsia="Times New Roman" w:hAnsi="Arial" w:cs="Arial"/>
          <w:b/>
          <w:bCs/>
          <w:sz w:val="24"/>
          <w:szCs w:val="24"/>
        </w:rPr>
        <w:t>Zarząd Województwa Podkarpackiego w Rzeszowie</w:t>
      </w:r>
    </w:p>
    <w:p w14:paraId="09B3433B" w14:textId="77777777" w:rsidR="00056367" w:rsidRPr="00AF61A9" w:rsidRDefault="00056367" w:rsidP="00056367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 w:rsidRPr="00AF61A9">
        <w:rPr>
          <w:rFonts w:ascii="Arial" w:eastAsia="Times New Roman" w:hAnsi="Arial" w:cs="Arial"/>
          <w:b/>
          <w:bCs/>
          <w:sz w:val="24"/>
          <w:szCs w:val="24"/>
        </w:rPr>
        <w:t>uchwala, co następuje:</w:t>
      </w:r>
    </w:p>
    <w:p w14:paraId="3D26D9D1" w14:textId="77777777" w:rsidR="00056367" w:rsidRPr="00AF61A9" w:rsidRDefault="00056367" w:rsidP="00056367">
      <w:pPr>
        <w:spacing w:after="0" w:line="276" w:lineRule="auto"/>
        <w:rPr>
          <w:rFonts w:ascii="Times New Roman" w:eastAsia="Times New Roman" w:hAnsi="Times New Roman"/>
          <w:sz w:val="24"/>
          <w:szCs w:val="24"/>
        </w:rPr>
      </w:pPr>
    </w:p>
    <w:p w14:paraId="167F0749" w14:textId="77777777" w:rsidR="00056367" w:rsidRPr="00AF61A9" w:rsidRDefault="00056367" w:rsidP="00056367">
      <w:pPr>
        <w:spacing w:after="0" w:line="276" w:lineRule="auto"/>
        <w:jc w:val="center"/>
        <w:rPr>
          <w:rFonts w:ascii="Arial" w:eastAsia="Times New Roman" w:hAnsi="Arial" w:cs="Arial"/>
          <w:bCs/>
          <w:sz w:val="24"/>
          <w:szCs w:val="24"/>
        </w:rPr>
      </w:pPr>
      <w:r w:rsidRPr="00AF61A9">
        <w:rPr>
          <w:rFonts w:ascii="Arial" w:eastAsia="Times New Roman" w:hAnsi="Arial" w:cs="Arial"/>
          <w:bCs/>
          <w:sz w:val="24"/>
          <w:szCs w:val="24"/>
        </w:rPr>
        <w:t>§ 1</w:t>
      </w:r>
    </w:p>
    <w:p w14:paraId="224745A0" w14:textId="77777777" w:rsidR="00056367" w:rsidRPr="00AF61A9" w:rsidRDefault="00056367" w:rsidP="00056367">
      <w:pPr>
        <w:spacing w:after="0" w:line="276" w:lineRule="auto"/>
        <w:rPr>
          <w:rFonts w:ascii="Times New Roman" w:eastAsia="Times New Roman" w:hAnsi="Times New Roman"/>
          <w:sz w:val="24"/>
          <w:szCs w:val="24"/>
        </w:rPr>
      </w:pPr>
    </w:p>
    <w:p w14:paraId="2346D741" w14:textId="77777777" w:rsidR="00056367" w:rsidRPr="002A646A" w:rsidRDefault="00056367" w:rsidP="00056367">
      <w:pPr>
        <w:spacing w:after="0" w:line="276" w:lineRule="auto"/>
        <w:jc w:val="both"/>
        <w:rPr>
          <w:rFonts w:ascii="Arial" w:eastAsia="Times New Roman" w:hAnsi="Arial" w:cs="Arial"/>
          <w:b/>
          <w:iCs/>
          <w:sz w:val="24"/>
          <w:szCs w:val="24"/>
        </w:rPr>
      </w:pPr>
      <w:r w:rsidRPr="00AF61A9">
        <w:rPr>
          <w:rFonts w:ascii="Arial" w:eastAsia="Times New Roman" w:hAnsi="Arial" w:cs="Arial"/>
          <w:sz w:val="24"/>
          <w:szCs w:val="24"/>
        </w:rPr>
        <w:t xml:space="preserve">Wnosi się pod obrady Sejmiku Województwa Podkarpackiego projekt uchwały  Sejmiku </w:t>
      </w:r>
      <w:r w:rsidRPr="00AF61A9">
        <w:rPr>
          <w:rFonts w:ascii="Arial" w:eastAsia="Times New Roman" w:hAnsi="Arial" w:cs="Arial"/>
          <w:b/>
          <w:iCs/>
          <w:sz w:val="24"/>
          <w:szCs w:val="24"/>
        </w:rPr>
        <w:t>w sprawie</w:t>
      </w:r>
      <w:r w:rsidRPr="002A646A">
        <w:rPr>
          <w:rFonts w:ascii="Arial" w:hAnsi="Arial" w:cs="Arial"/>
          <w:b/>
          <w:sz w:val="24"/>
          <w:szCs w:val="24"/>
        </w:rPr>
        <w:t xml:space="preserve"> </w:t>
      </w:r>
      <w:r w:rsidRPr="002A646A">
        <w:rPr>
          <w:rFonts w:ascii="Arial" w:eastAsia="Times New Roman" w:hAnsi="Arial" w:cs="Arial"/>
          <w:b/>
          <w:iCs/>
          <w:sz w:val="24"/>
          <w:szCs w:val="24"/>
        </w:rPr>
        <w:t xml:space="preserve">odwołania przez Sejmik Województwa Podkarpackiego przedstawiciela ze składu Rady Społecznej przy Wojewódzkim Szpitalu </w:t>
      </w:r>
      <w:r w:rsidRPr="002A646A">
        <w:rPr>
          <w:rFonts w:ascii="Arial" w:eastAsia="Times New Roman" w:hAnsi="Arial" w:cs="Arial"/>
          <w:b/>
          <w:iCs/>
          <w:sz w:val="24"/>
          <w:szCs w:val="24"/>
        </w:rPr>
        <w:br/>
        <w:t>im. Zofii z Zamoyskich Tarnowskiej w Tarnobrzegu</w:t>
      </w:r>
      <w:r w:rsidRPr="00AF61A9">
        <w:rPr>
          <w:rFonts w:ascii="Arial" w:eastAsia="Times New Roman" w:hAnsi="Arial" w:cs="Arial"/>
          <w:iCs/>
          <w:sz w:val="24"/>
          <w:szCs w:val="24"/>
        </w:rPr>
        <w:t>,</w:t>
      </w:r>
      <w:r>
        <w:rPr>
          <w:rFonts w:ascii="Arial" w:eastAsia="Times New Roman" w:hAnsi="Arial" w:cs="Arial"/>
          <w:iCs/>
          <w:sz w:val="24"/>
          <w:szCs w:val="24"/>
        </w:rPr>
        <w:t xml:space="preserve"> </w:t>
      </w:r>
      <w:r w:rsidRPr="00AF61A9">
        <w:rPr>
          <w:rFonts w:ascii="Arial" w:eastAsia="Times New Roman" w:hAnsi="Arial" w:cs="Arial"/>
          <w:sz w:val="24"/>
          <w:szCs w:val="24"/>
        </w:rPr>
        <w:t>w brzmieniu stanowiącym załącznik do uchwały.</w:t>
      </w:r>
    </w:p>
    <w:p w14:paraId="6FBCA111" w14:textId="77777777" w:rsidR="00056367" w:rsidRPr="00AF61A9" w:rsidRDefault="00056367" w:rsidP="00056367">
      <w:pPr>
        <w:spacing w:after="0" w:line="276" w:lineRule="auto"/>
        <w:jc w:val="both"/>
        <w:rPr>
          <w:rFonts w:ascii="Arial" w:eastAsia="Times New Roman" w:hAnsi="Arial" w:cs="Arial"/>
          <w:b/>
          <w:bCs/>
          <w:sz w:val="24"/>
          <w:szCs w:val="24"/>
        </w:rPr>
      </w:pPr>
    </w:p>
    <w:p w14:paraId="327BFBD1" w14:textId="77777777" w:rsidR="00056367" w:rsidRPr="00AF61A9" w:rsidRDefault="00056367" w:rsidP="00056367">
      <w:pPr>
        <w:spacing w:after="0" w:line="276" w:lineRule="auto"/>
        <w:jc w:val="center"/>
        <w:rPr>
          <w:rFonts w:ascii="Arial" w:eastAsia="Times New Roman" w:hAnsi="Arial" w:cs="Arial"/>
          <w:bCs/>
          <w:sz w:val="24"/>
          <w:szCs w:val="24"/>
        </w:rPr>
      </w:pPr>
      <w:r w:rsidRPr="00AF61A9">
        <w:rPr>
          <w:rFonts w:ascii="Arial" w:eastAsia="Times New Roman" w:hAnsi="Arial" w:cs="Arial"/>
          <w:bCs/>
          <w:sz w:val="24"/>
          <w:szCs w:val="24"/>
        </w:rPr>
        <w:t>§ 2</w:t>
      </w:r>
    </w:p>
    <w:p w14:paraId="59785777" w14:textId="77777777" w:rsidR="00056367" w:rsidRPr="00AF61A9" w:rsidRDefault="00056367" w:rsidP="00056367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78C06890" w14:textId="77777777" w:rsidR="00056367" w:rsidRPr="00AF61A9" w:rsidRDefault="00056367" w:rsidP="00056367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</w:rPr>
      </w:pPr>
      <w:r w:rsidRPr="00AF61A9">
        <w:rPr>
          <w:rFonts w:ascii="Arial" w:eastAsia="Times New Roman" w:hAnsi="Arial" w:cs="Arial"/>
          <w:sz w:val="24"/>
          <w:szCs w:val="24"/>
        </w:rPr>
        <w:t>Wykonanie uchwały powierza się Marszałkowi Województwa Podkarpackiego.</w:t>
      </w:r>
    </w:p>
    <w:p w14:paraId="08785194" w14:textId="77777777" w:rsidR="00056367" w:rsidRPr="00AF61A9" w:rsidRDefault="00056367" w:rsidP="00056367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0ADE5896" w14:textId="77777777" w:rsidR="00056367" w:rsidRPr="00AF61A9" w:rsidRDefault="00056367" w:rsidP="00056367">
      <w:pPr>
        <w:spacing w:after="0" w:line="276" w:lineRule="auto"/>
        <w:jc w:val="center"/>
        <w:rPr>
          <w:rFonts w:ascii="Arial" w:eastAsia="Times New Roman" w:hAnsi="Arial" w:cs="Arial"/>
          <w:bCs/>
          <w:sz w:val="24"/>
          <w:szCs w:val="24"/>
        </w:rPr>
      </w:pPr>
      <w:r w:rsidRPr="00AF61A9">
        <w:rPr>
          <w:rFonts w:ascii="Arial" w:eastAsia="Times New Roman" w:hAnsi="Arial" w:cs="Arial"/>
          <w:bCs/>
          <w:sz w:val="24"/>
          <w:szCs w:val="24"/>
        </w:rPr>
        <w:t>§ 3</w:t>
      </w:r>
    </w:p>
    <w:p w14:paraId="0EF9205A" w14:textId="77777777" w:rsidR="00056367" w:rsidRPr="00AF61A9" w:rsidRDefault="00056367" w:rsidP="00056367">
      <w:pPr>
        <w:spacing w:after="0" w:line="276" w:lineRule="auto"/>
        <w:jc w:val="both"/>
        <w:rPr>
          <w:rFonts w:ascii="Arial" w:eastAsia="Times New Roman" w:hAnsi="Arial" w:cs="Arial"/>
          <w:bCs/>
          <w:sz w:val="24"/>
          <w:szCs w:val="24"/>
        </w:rPr>
      </w:pPr>
    </w:p>
    <w:p w14:paraId="065AD678" w14:textId="77777777" w:rsidR="00056367" w:rsidRDefault="00056367" w:rsidP="00056367">
      <w:pPr>
        <w:spacing w:after="0" w:line="276" w:lineRule="auto"/>
        <w:rPr>
          <w:rFonts w:ascii="Arial" w:eastAsia="Times New Roman" w:hAnsi="Arial" w:cs="Arial"/>
          <w:bCs/>
          <w:sz w:val="24"/>
          <w:szCs w:val="24"/>
        </w:rPr>
      </w:pPr>
      <w:r w:rsidRPr="00AF61A9">
        <w:rPr>
          <w:rFonts w:ascii="Arial" w:eastAsia="Times New Roman" w:hAnsi="Arial" w:cs="Arial"/>
          <w:bCs/>
          <w:sz w:val="24"/>
          <w:szCs w:val="24"/>
        </w:rPr>
        <w:t>Uchwała wchodzi w życie z dniem podjęcia.</w:t>
      </w:r>
    </w:p>
    <w:p w14:paraId="65E26ECA" w14:textId="77777777" w:rsidR="00056367" w:rsidRDefault="00056367" w:rsidP="00056367">
      <w:pPr>
        <w:spacing w:after="0" w:line="276" w:lineRule="auto"/>
        <w:rPr>
          <w:rFonts w:ascii="Arial" w:eastAsia="Times New Roman" w:hAnsi="Arial" w:cs="Arial"/>
          <w:bCs/>
          <w:sz w:val="24"/>
          <w:szCs w:val="24"/>
        </w:rPr>
      </w:pPr>
    </w:p>
    <w:p w14:paraId="38FEE609" w14:textId="77777777" w:rsidR="00056367" w:rsidRPr="00BC1514" w:rsidRDefault="00056367" w:rsidP="00056367">
      <w:pPr>
        <w:spacing w:after="0"/>
        <w:rPr>
          <w:rFonts w:ascii="Arial" w:eastAsia="Calibri" w:hAnsi="Arial" w:cs="Arial"/>
          <w:sz w:val="23"/>
          <w:szCs w:val="23"/>
        </w:rPr>
      </w:pPr>
      <w:bookmarkStart w:id="1" w:name="_Hlk124256140"/>
      <w:r w:rsidRPr="00BC1514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25CBC36F" w14:textId="77777777" w:rsidR="00056367" w:rsidRPr="00BC1514" w:rsidRDefault="00056367" w:rsidP="00056367">
      <w:pPr>
        <w:spacing w:after="0"/>
        <w:rPr>
          <w:rFonts w:ascii="Arial" w:hAnsi="Arial" w:cs="Arial"/>
        </w:rPr>
      </w:pPr>
      <w:r w:rsidRPr="00BC1514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1"/>
    <w:p w14:paraId="3AC13A3D" w14:textId="77777777" w:rsidR="00056367" w:rsidRDefault="00056367" w:rsidP="00056367">
      <w:pPr>
        <w:spacing w:after="0" w:line="276" w:lineRule="auto"/>
        <w:rPr>
          <w:rFonts w:ascii="Arial" w:eastAsia="Times New Roman" w:hAnsi="Arial" w:cs="Arial"/>
          <w:bCs/>
          <w:sz w:val="24"/>
          <w:szCs w:val="24"/>
        </w:rPr>
      </w:pPr>
    </w:p>
    <w:p w14:paraId="21E3FD7E" w14:textId="77777777" w:rsidR="00056367" w:rsidRDefault="00056367" w:rsidP="00056367">
      <w:pPr>
        <w:spacing w:after="0" w:line="276" w:lineRule="auto"/>
        <w:rPr>
          <w:rFonts w:ascii="Arial" w:eastAsia="Times New Roman" w:hAnsi="Arial" w:cs="Arial"/>
          <w:bCs/>
          <w:sz w:val="24"/>
          <w:szCs w:val="24"/>
        </w:rPr>
      </w:pPr>
    </w:p>
    <w:p w14:paraId="4280A19E" w14:textId="77777777" w:rsidR="00056367" w:rsidRDefault="00056367" w:rsidP="00056367">
      <w:pPr>
        <w:spacing w:after="0" w:line="276" w:lineRule="auto"/>
        <w:rPr>
          <w:rFonts w:ascii="Arial" w:eastAsia="Times New Roman" w:hAnsi="Arial" w:cs="Arial"/>
          <w:bCs/>
          <w:sz w:val="24"/>
          <w:szCs w:val="24"/>
        </w:rPr>
      </w:pPr>
    </w:p>
    <w:p w14:paraId="5BC4F1E1" w14:textId="77777777" w:rsidR="00056367" w:rsidRDefault="00056367" w:rsidP="00056367">
      <w:pPr>
        <w:spacing w:after="0" w:line="276" w:lineRule="auto"/>
        <w:rPr>
          <w:rFonts w:ascii="Arial" w:eastAsia="Times New Roman" w:hAnsi="Arial" w:cs="Arial"/>
          <w:bCs/>
          <w:sz w:val="24"/>
          <w:szCs w:val="24"/>
        </w:rPr>
      </w:pPr>
    </w:p>
    <w:p w14:paraId="2D802985" w14:textId="77777777" w:rsidR="00056367" w:rsidRDefault="00056367" w:rsidP="00056367">
      <w:pPr>
        <w:spacing w:after="0" w:line="276" w:lineRule="auto"/>
        <w:rPr>
          <w:rFonts w:ascii="Arial" w:eastAsia="Times New Roman" w:hAnsi="Arial" w:cs="Arial"/>
          <w:bCs/>
          <w:sz w:val="24"/>
          <w:szCs w:val="24"/>
        </w:rPr>
      </w:pPr>
    </w:p>
    <w:p w14:paraId="28C5928F" w14:textId="77777777" w:rsidR="00056367" w:rsidRDefault="00056367" w:rsidP="00056367">
      <w:pPr>
        <w:spacing w:after="0" w:line="276" w:lineRule="auto"/>
        <w:rPr>
          <w:rFonts w:ascii="Arial" w:eastAsia="Times New Roman" w:hAnsi="Arial" w:cs="Arial"/>
          <w:bCs/>
          <w:sz w:val="24"/>
          <w:szCs w:val="24"/>
        </w:rPr>
      </w:pPr>
    </w:p>
    <w:p w14:paraId="06E84AEE" w14:textId="77777777" w:rsidR="00097C69" w:rsidRPr="007211CE" w:rsidRDefault="00097C69" w:rsidP="00097C69">
      <w:pPr>
        <w:overflowPunct w:val="0"/>
        <w:autoSpaceDE w:val="0"/>
        <w:autoSpaceDN w:val="0"/>
        <w:adjustRightInd w:val="0"/>
        <w:spacing w:after="0" w:line="240" w:lineRule="auto"/>
        <w:ind w:left="2124" w:firstLine="708"/>
        <w:jc w:val="right"/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-</w:t>
      </w:r>
      <w:r>
        <w:rPr>
          <w:rFonts w:ascii="Arial" w:hAnsi="Arial" w:cs="Arial"/>
          <w:b/>
          <w:i/>
          <w:sz w:val="24"/>
          <w:szCs w:val="24"/>
        </w:rPr>
        <w:t>projekt-</w:t>
      </w:r>
    </w:p>
    <w:p w14:paraId="188F420A" w14:textId="77777777" w:rsidR="00097C69" w:rsidRPr="00165FBB" w:rsidRDefault="00097C69" w:rsidP="00165FBB">
      <w:pPr>
        <w:pStyle w:val="Nagwek1"/>
        <w:jc w:val="center"/>
        <w:rPr>
          <w:rFonts w:ascii="Arial" w:hAnsi="Arial" w:cs="Arial"/>
          <w:b/>
          <w:i/>
          <w:color w:val="000000" w:themeColor="text1"/>
          <w:sz w:val="24"/>
          <w:szCs w:val="24"/>
        </w:rPr>
      </w:pPr>
      <w:r w:rsidRPr="00165FBB">
        <w:rPr>
          <w:rFonts w:ascii="Arial" w:hAnsi="Arial" w:cs="Arial"/>
          <w:b/>
          <w:color w:val="000000" w:themeColor="text1"/>
          <w:sz w:val="24"/>
          <w:szCs w:val="24"/>
        </w:rPr>
        <w:t>Uchwała Nr</w:t>
      </w:r>
    </w:p>
    <w:p w14:paraId="4AE533BD" w14:textId="77777777" w:rsidR="00097C69" w:rsidRPr="00165FBB" w:rsidRDefault="00097C69" w:rsidP="00165FBB">
      <w:pPr>
        <w:pStyle w:val="Nagwek1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165FBB">
        <w:rPr>
          <w:rFonts w:ascii="Arial" w:hAnsi="Arial" w:cs="Arial"/>
          <w:b/>
          <w:color w:val="000000" w:themeColor="text1"/>
          <w:sz w:val="24"/>
          <w:szCs w:val="24"/>
        </w:rPr>
        <w:t>Sejmiku Województwa Podkarpackiego</w:t>
      </w:r>
    </w:p>
    <w:p w14:paraId="55FEC166" w14:textId="77777777" w:rsidR="00097C69" w:rsidRPr="00165FBB" w:rsidRDefault="00097C69" w:rsidP="00165FBB">
      <w:pPr>
        <w:pStyle w:val="Nagwek1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165FBB">
        <w:rPr>
          <w:rFonts w:ascii="Arial" w:hAnsi="Arial" w:cs="Arial"/>
          <w:b/>
          <w:color w:val="000000" w:themeColor="text1"/>
          <w:sz w:val="24"/>
          <w:szCs w:val="24"/>
        </w:rPr>
        <w:t>z dnia</w:t>
      </w:r>
    </w:p>
    <w:p w14:paraId="294E3F39" w14:textId="77777777" w:rsidR="00097C69" w:rsidRDefault="00097C69" w:rsidP="00097C69">
      <w:pPr>
        <w:overflowPunct w:val="0"/>
        <w:autoSpaceDE w:val="0"/>
        <w:autoSpaceDN w:val="0"/>
        <w:adjustRightInd w:val="0"/>
        <w:spacing w:before="24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w sprawie </w:t>
      </w:r>
      <w:bookmarkStart w:id="2" w:name="_Hlk123625136"/>
      <w:r>
        <w:rPr>
          <w:rFonts w:ascii="Arial" w:hAnsi="Arial" w:cs="Arial"/>
          <w:b/>
          <w:sz w:val="24"/>
          <w:szCs w:val="24"/>
        </w:rPr>
        <w:t xml:space="preserve">odwołania przez Sejmik Województwa Podkarpackiego przedstawiciela ze składu Rady Społecznej przy Wojewódzkim Szpitalu </w:t>
      </w:r>
      <w:r>
        <w:rPr>
          <w:rFonts w:ascii="Arial" w:hAnsi="Arial" w:cs="Arial"/>
          <w:b/>
          <w:sz w:val="24"/>
          <w:szCs w:val="24"/>
        </w:rPr>
        <w:br/>
        <w:t>im. Zofii z Zamoyskich Tarnowskiej w Tarnobrzegu.</w:t>
      </w:r>
      <w:bookmarkEnd w:id="2"/>
    </w:p>
    <w:p w14:paraId="39DC2707" w14:textId="77777777" w:rsidR="00097C69" w:rsidRDefault="00097C69" w:rsidP="00097C69">
      <w:pPr>
        <w:overflowPunct w:val="0"/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Działając na podstawie art. 48 ust. 6 pkt. 2 lit. b. ustawy z dnia 15 kwietnia 2011r. o działalności leczniczej (Dz. U. z 2022 r., poz.633 z </w:t>
      </w:r>
      <w:proofErr w:type="spellStart"/>
      <w:r>
        <w:rPr>
          <w:rFonts w:ascii="Arial" w:hAnsi="Arial" w:cs="Arial"/>
          <w:sz w:val="24"/>
          <w:szCs w:val="24"/>
        </w:rPr>
        <w:t>późn</w:t>
      </w:r>
      <w:proofErr w:type="spellEnd"/>
      <w:r>
        <w:rPr>
          <w:rFonts w:ascii="Arial" w:hAnsi="Arial" w:cs="Arial"/>
          <w:sz w:val="24"/>
          <w:szCs w:val="24"/>
        </w:rPr>
        <w:t xml:space="preserve">. zm.) art. 18 pkt. 20 ustawy z dnia 5 czerwca 1998 r. o samorządzie województwa (Dz. U. z 2022 r., poz. </w:t>
      </w:r>
      <w:r>
        <w:rPr>
          <w:rFonts w:ascii="Arial" w:hAnsi="Arial" w:cs="Arial"/>
          <w:sz w:val="24"/>
          <w:szCs w:val="24"/>
        </w:rPr>
        <w:br/>
        <w:t>2094.)</w:t>
      </w:r>
    </w:p>
    <w:p w14:paraId="4DD20FA8" w14:textId="77777777" w:rsidR="00097C69" w:rsidRDefault="00097C69" w:rsidP="00165FBB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Sejmik Województwa Podkarpackiego</w:t>
      </w:r>
    </w:p>
    <w:p w14:paraId="0EAF9140" w14:textId="77777777" w:rsidR="00097C69" w:rsidRDefault="00097C69" w:rsidP="007E7410">
      <w:pPr>
        <w:overflowPunct w:val="0"/>
        <w:autoSpaceDE w:val="0"/>
        <w:autoSpaceDN w:val="0"/>
        <w:adjustRightInd w:val="0"/>
        <w:spacing w:before="240"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uchwala, co następuje:</w:t>
      </w:r>
    </w:p>
    <w:p w14:paraId="00640957" w14:textId="77777777" w:rsidR="00097C69" w:rsidRPr="00127540" w:rsidRDefault="00097C69" w:rsidP="007E7410">
      <w:pPr>
        <w:pStyle w:val="Nagwek2"/>
        <w:spacing w:before="240" w:after="240"/>
        <w:jc w:val="center"/>
        <w:rPr>
          <w:rFonts w:ascii="Arial" w:hAnsi="Arial" w:cs="Arial"/>
          <w:b/>
          <w:color w:val="000000" w:themeColor="text1"/>
        </w:rPr>
      </w:pPr>
      <w:r w:rsidRPr="00127540">
        <w:rPr>
          <w:rFonts w:ascii="Arial" w:hAnsi="Arial" w:cs="Arial"/>
          <w:b/>
          <w:color w:val="000000" w:themeColor="text1"/>
        </w:rPr>
        <w:t>§ 1</w:t>
      </w:r>
    </w:p>
    <w:p w14:paraId="18C6EDDA" w14:textId="77777777" w:rsidR="00097C69" w:rsidRPr="00097C69" w:rsidRDefault="00097C69" w:rsidP="007E7410">
      <w:pPr>
        <w:overflowPunct w:val="0"/>
        <w:autoSpaceDE w:val="0"/>
        <w:autoSpaceDN w:val="0"/>
        <w:adjustRightInd w:val="0"/>
        <w:spacing w:after="240" w:line="36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Odwołuje się przedstawiciela Sejmiku Województwa Podkarpackiego ze składu Rady Społecznej przy </w:t>
      </w:r>
      <w:r w:rsidRPr="00DE3122">
        <w:rPr>
          <w:rFonts w:ascii="Arial" w:hAnsi="Arial" w:cs="Arial"/>
          <w:sz w:val="24"/>
          <w:szCs w:val="24"/>
        </w:rPr>
        <w:t xml:space="preserve">Wojewódzkim Szpitalu </w:t>
      </w:r>
      <w:r>
        <w:rPr>
          <w:rFonts w:ascii="Arial" w:hAnsi="Arial" w:cs="Arial"/>
          <w:sz w:val="24"/>
          <w:szCs w:val="24"/>
        </w:rPr>
        <w:t xml:space="preserve">im. Zofii z Zamoyskich Tarnowskiej </w:t>
      </w:r>
      <w:r>
        <w:rPr>
          <w:rFonts w:ascii="Arial" w:hAnsi="Arial" w:cs="Arial"/>
          <w:sz w:val="24"/>
          <w:szCs w:val="24"/>
        </w:rPr>
        <w:br/>
        <w:t>w Tarnobrzegu</w:t>
      </w:r>
      <w:r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wybranego na kadencję 2019 r.- 2023 r. w osobie: Bogdana Romaniuka.</w:t>
      </w:r>
    </w:p>
    <w:p w14:paraId="229F9439" w14:textId="77777777" w:rsidR="00097C69" w:rsidRPr="00097C69" w:rsidRDefault="00097C69" w:rsidP="00165FBB">
      <w:pPr>
        <w:overflowPunct w:val="0"/>
        <w:autoSpaceDE w:val="0"/>
        <w:autoSpaceDN w:val="0"/>
        <w:adjustRightInd w:val="0"/>
        <w:spacing w:line="240" w:lineRule="auto"/>
        <w:ind w:left="3540" w:firstLine="855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§ 2</w:t>
      </w:r>
    </w:p>
    <w:p w14:paraId="5F061040" w14:textId="77777777" w:rsidR="00097C69" w:rsidRDefault="00097C69" w:rsidP="00956A0B">
      <w:pPr>
        <w:overflowPunct w:val="0"/>
        <w:autoSpaceDE w:val="0"/>
        <w:autoSpaceDN w:val="0"/>
        <w:adjustRightInd w:val="0"/>
        <w:spacing w:before="24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Uchwałę przekazuje się Zarządowi Województwa Podkarpackiego.</w:t>
      </w:r>
    </w:p>
    <w:p w14:paraId="06AA467D" w14:textId="77777777" w:rsidR="00097C69" w:rsidRPr="00097C69" w:rsidRDefault="00097C69" w:rsidP="00165FBB">
      <w:pPr>
        <w:overflowPunct w:val="0"/>
        <w:autoSpaceDE w:val="0"/>
        <w:autoSpaceDN w:val="0"/>
        <w:adjustRightInd w:val="0"/>
        <w:spacing w:before="240" w:line="240" w:lineRule="auto"/>
        <w:ind w:left="3540" w:firstLine="855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§ 3</w:t>
      </w:r>
    </w:p>
    <w:p w14:paraId="4D5ED7B7" w14:textId="77777777" w:rsidR="00097C69" w:rsidRDefault="00097C69" w:rsidP="00097C69">
      <w:pPr>
        <w:overflowPunct w:val="0"/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Uchwała wchodzi w życie z dniem podjęcia.</w:t>
      </w:r>
      <w:r>
        <w:rPr>
          <w:rFonts w:ascii="Arial" w:hAnsi="Arial" w:cs="Arial"/>
          <w:b/>
          <w:sz w:val="24"/>
          <w:szCs w:val="24"/>
        </w:rPr>
        <w:t xml:space="preserve"> </w:t>
      </w:r>
    </w:p>
    <w:p w14:paraId="4A866B0F" w14:textId="77777777" w:rsidR="00097C69" w:rsidRDefault="00097C69" w:rsidP="00097C69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br w:type="page"/>
      </w:r>
    </w:p>
    <w:p w14:paraId="21C607A7" w14:textId="77777777" w:rsidR="00097C69" w:rsidRDefault="00097C69" w:rsidP="00097C69">
      <w:pPr>
        <w:overflowPunct w:val="0"/>
        <w:autoSpaceDE w:val="0"/>
        <w:autoSpaceDN w:val="0"/>
        <w:adjustRightInd w:val="0"/>
        <w:spacing w:line="240" w:lineRule="auto"/>
        <w:ind w:left="2832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 xml:space="preserve">Uzasadnienie </w:t>
      </w:r>
    </w:p>
    <w:p w14:paraId="4520460B" w14:textId="77777777" w:rsidR="00097C69" w:rsidRPr="00097C69" w:rsidRDefault="00097C69" w:rsidP="00956A0B">
      <w:pPr>
        <w:overflowPunct w:val="0"/>
        <w:autoSpaceDE w:val="0"/>
        <w:autoSpaceDN w:val="0"/>
        <w:adjustRightInd w:val="0"/>
        <w:spacing w:before="24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do projektu Uchwały Sejmiku Województwa Podkarpackiego w sprawie odwołania przez Sejmik Województwa Podkarpackiego przedstawiciela ze składu Rady Społecznej przy Wojewódzkim Szpitalu im. Zofii z Zamoyskich Tarnowskiej w Tarnobrzegu.</w:t>
      </w:r>
    </w:p>
    <w:p w14:paraId="022BEC91" w14:textId="77777777" w:rsidR="00097C69" w:rsidRDefault="00097C69" w:rsidP="00ED187A">
      <w:pPr>
        <w:overflowPunct w:val="0"/>
        <w:autoSpaceDE w:val="0"/>
        <w:autoSpaceDN w:val="0"/>
        <w:adjustRightInd w:val="0"/>
        <w:spacing w:before="240"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Pismem z dnia 2 stycznia 2023  r. rezygnację z członkostwa w Radzie Społecznej złożył Pan Bogdan Romaniuk. Zgodnie z ustawą o działalności leczniczej Radę Społeczną powołuje i odwołuje podmiot tworzący. W związku z powyższym odwołuje się ze składu Rady Społecznej przy Wojewódzkim Szpitalu im. Zofii </w:t>
      </w:r>
      <w:r w:rsidR="00ED187A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>z Zamoyskich Tarnowskiej w Tarnobrzegu  przedstawiciela Sejmiku wybranego uchwałą Nr XIII/227/19 Sejmiku Województwa Podkarpackiego z dnia 30 września 2019 r. r. w osobie Bogdana Romaniuka.</w:t>
      </w:r>
    </w:p>
    <w:p w14:paraId="6A1F1E9C" w14:textId="77777777" w:rsidR="00097C69" w:rsidRDefault="00097C69" w:rsidP="00097C69">
      <w:pPr>
        <w:overflowPunct w:val="0"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 miejsce odwołanego przedstawiciela Sejmik Województwa Podkarpackiego wybierze nowego. Zgodnie z art. 48 ust. 7 ustawy członkiem rady społecznej podmiotu leczniczego niebędącego przedsiębiorcą nie może być osoba zatrudniona w tym podmiocie.</w:t>
      </w:r>
    </w:p>
    <w:p w14:paraId="46E63FC2" w14:textId="77777777" w:rsidR="00097C69" w:rsidRPr="00097C69" w:rsidRDefault="00097C69" w:rsidP="00097C69">
      <w:pPr>
        <w:overflowPunct w:val="0"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Mając na uwadze powyższe podjęcie przedmiotowej uchwały Sejmiku jest </w:t>
      </w:r>
      <w:r>
        <w:rPr>
          <w:rFonts w:ascii="Arial" w:hAnsi="Arial" w:cs="Arial"/>
          <w:sz w:val="24"/>
          <w:szCs w:val="24"/>
        </w:rPr>
        <w:br/>
        <w:t>w pełni uzasadnione.</w:t>
      </w:r>
    </w:p>
    <w:sectPr w:rsidR="00097C69" w:rsidRPr="00097C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7C69"/>
    <w:rsid w:val="00056367"/>
    <w:rsid w:val="00097C69"/>
    <w:rsid w:val="00127540"/>
    <w:rsid w:val="00165FBB"/>
    <w:rsid w:val="001957AA"/>
    <w:rsid w:val="00443E1D"/>
    <w:rsid w:val="00796382"/>
    <w:rsid w:val="007E7410"/>
    <w:rsid w:val="007F7DFC"/>
    <w:rsid w:val="00956A0B"/>
    <w:rsid w:val="00ED18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66BF6E"/>
  <w15:chartTrackingRefBased/>
  <w15:docId w15:val="{36FE6788-95C7-4254-8461-A5DDCC3655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97C69"/>
    <w:rPr>
      <w:rFonts w:eastAsiaTheme="minorEastAsia" w:cs="Times New Roman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65FB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65FB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65FBB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165FBB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488</Words>
  <Characters>2930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451_9329_23</dc:title>
  <dc:subject/>
  <dc:creator>Bróż-Szaluś Beata</dc:creator>
  <cp:keywords/>
  <dc:description/>
  <cp:lastModifiedBy>.</cp:lastModifiedBy>
  <cp:revision>4</cp:revision>
  <cp:lastPrinted>2023-01-03T08:45:00Z</cp:lastPrinted>
  <dcterms:created xsi:type="dcterms:W3CDTF">2023-01-05T11:05:00Z</dcterms:created>
  <dcterms:modified xsi:type="dcterms:W3CDTF">2023-01-11T09:58:00Z</dcterms:modified>
</cp:coreProperties>
</file>