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B933" w14:textId="619CA8E0" w:rsidR="004237D2" w:rsidRPr="004237D2" w:rsidRDefault="004237D2" w:rsidP="004237D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4237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9359</w:t>
      </w:r>
      <w:r w:rsidRPr="004237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A9CB5D6" w14:textId="77777777" w:rsidR="004237D2" w:rsidRPr="004237D2" w:rsidRDefault="004237D2" w:rsidP="004237D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237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8F8CA8E" w14:textId="77777777" w:rsidR="004237D2" w:rsidRPr="004237D2" w:rsidRDefault="004237D2" w:rsidP="004237D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237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B7F6E13" w14:textId="77777777" w:rsidR="004237D2" w:rsidRPr="004237D2" w:rsidRDefault="004237D2" w:rsidP="004237D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237D2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</w:p>
    <w:bookmarkEnd w:id="0"/>
    <w:bookmarkEnd w:id="1"/>
    <w:bookmarkEnd w:id="2"/>
    <w:bookmarkEnd w:id="3"/>
    <w:p w14:paraId="6A8F1AF7" w14:textId="77777777" w:rsidR="004237D2" w:rsidRDefault="004237D2" w:rsidP="004237D2">
      <w:pPr>
        <w:pStyle w:val="Nagwek1"/>
        <w:jc w:val="left"/>
        <w:rPr>
          <w:color w:val="auto"/>
        </w:rPr>
      </w:pPr>
    </w:p>
    <w:p w14:paraId="742DC40A" w14:textId="5ACC4C11" w:rsidR="006D7240" w:rsidRPr="00CF548A" w:rsidRDefault="006D7240" w:rsidP="00CF548A">
      <w:pPr>
        <w:pStyle w:val="Nagwek1"/>
        <w:rPr>
          <w:color w:val="auto"/>
        </w:rPr>
      </w:pPr>
      <w:r w:rsidRPr="00CF548A">
        <w:rPr>
          <w:color w:val="auto"/>
        </w:rPr>
        <w:t>w sprawie powołania Zastępcy Dyrektora Wojewódzkiego Domu Kultury w Rzeszowie</w:t>
      </w:r>
    </w:p>
    <w:p w14:paraId="1AC6ABD2" w14:textId="77777777" w:rsidR="006D7240" w:rsidRPr="00CF548A" w:rsidRDefault="006D7240" w:rsidP="00CF548A">
      <w:pPr>
        <w:pStyle w:val="Nagwek1"/>
        <w:rPr>
          <w:rFonts w:cs="Arial"/>
          <w:color w:val="auto"/>
          <w:szCs w:val="24"/>
        </w:rPr>
      </w:pPr>
    </w:p>
    <w:p w14:paraId="790A6915" w14:textId="0E383C81" w:rsidR="006D7240" w:rsidRDefault="006D7240" w:rsidP="006D724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7240">
        <w:rPr>
          <w:rFonts w:ascii="Arial" w:hAnsi="Arial" w:cs="Arial"/>
          <w:sz w:val="24"/>
          <w:szCs w:val="24"/>
        </w:rPr>
        <w:t>Na podstawie art. 41 ust. 2 pkt 6 ustawy z dnia 5 czerwca 1998 r. o samorządzie</w:t>
      </w:r>
      <w:r w:rsidRPr="006D7240">
        <w:rPr>
          <w:rFonts w:ascii="Arial" w:hAnsi="Arial" w:cs="Arial"/>
          <w:sz w:val="24"/>
          <w:szCs w:val="24"/>
        </w:rPr>
        <w:br/>
        <w:t>województwa (Dz. U. z 2022 r., poz. 2094 tj.) art. 15 ust.8 ustawy z dnia 25 października 1991 r. o organizowania i prowadzeniu działalności kulturalnej (Dz. U. z 2020 r., poz. 194 z późn. zm.) oraz § 8 Statutu Wojewódzkiego Domu Kultury stanowiącego załącznik do Uchwały Nr XLI/712/17 Sejmiku Województwa Podkarpackiego w Rzeszowie dnia 28 sierpnia 2017 r. w sprawie nadania Statutu Wojewódzkiemu Domu Kultury w Rzeszowie, zmienionego Uchwałą Nr LIII/902/18 Sejmiku Województwa Podkarpackiego z dnia 28 maja 2018 r. w sprawie zmian w Statucie Wojewódzkiego Domu Kultury w Rzeszowie</w:t>
      </w:r>
    </w:p>
    <w:p w14:paraId="041CE5CD" w14:textId="77777777" w:rsidR="006D7240" w:rsidRPr="006D7240" w:rsidRDefault="006D7240" w:rsidP="006D724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F6E35EE" w14:textId="77777777" w:rsidR="006D7240" w:rsidRPr="006D7240" w:rsidRDefault="006D7240" w:rsidP="006D724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D724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6217A322" w14:textId="77777777" w:rsidR="006D7240" w:rsidRPr="006D7240" w:rsidRDefault="006D7240" w:rsidP="006D724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D7240">
        <w:rPr>
          <w:rFonts w:ascii="Arial" w:hAnsi="Arial" w:cs="Arial"/>
          <w:b/>
          <w:sz w:val="24"/>
          <w:szCs w:val="24"/>
        </w:rPr>
        <w:t>uchwala co następuje:</w:t>
      </w:r>
    </w:p>
    <w:p w14:paraId="3FDA279E" w14:textId="77777777" w:rsidR="006D7240" w:rsidRPr="006D7240" w:rsidRDefault="006D7240" w:rsidP="006D72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D5061A5" w14:textId="72AF855B" w:rsidR="006D7240" w:rsidRPr="006D7240" w:rsidRDefault="006D7240" w:rsidP="006D7240">
      <w:pPr>
        <w:pStyle w:val="Nagwek2"/>
      </w:pPr>
      <w:r w:rsidRPr="006D7240">
        <w:t xml:space="preserve"> § 1</w:t>
      </w:r>
    </w:p>
    <w:p w14:paraId="5370FBF4" w14:textId="41028206" w:rsidR="006D7240" w:rsidRPr="006D7240" w:rsidRDefault="006D7240" w:rsidP="006D72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zgodę na powołanie pana Jakuba Izdebskiego na stanowisko Zastępcy Dyrektora Wojewódzkiego Domu Kultury w Rzeszowie </w:t>
      </w:r>
      <w:r w:rsidRPr="006D7240">
        <w:rPr>
          <w:rFonts w:ascii="Arial" w:hAnsi="Arial" w:cs="Arial"/>
          <w:sz w:val="24"/>
          <w:szCs w:val="24"/>
        </w:rPr>
        <w:t xml:space="preserve">. </w:t>
      </w:r>
    </w:p>
    <w:p w14:paraId="307E967C" w14:textId="77777777" w:rsidR="006D7240" w:rsidRPr="006D7240" w:rsidRDefault="006D7240" w:rsidP="006D72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4F51D3" w14:textId="046A0787" w:rsidR="006D7240" w:rsidRPr="006D7240" w:rsidRDefault="006D7240" w:rsidP="006D7240">
      <w:pPr>
        <w:pStyle w:val="Nagwek2"/>
      </w:pPr>
      <w:r w:rsidRPr="006D7240">
        <w:t>§ 2</w:t>
      </w:r>
    </w:p>
    <w:p w14:paraId="13BC0F7B" w14:textId="77777777" w:rsidR="004237D2" w:rsidRDefault="006D7240" w:rsidP="004237D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</w:t>
      </w:r>
      <w:r w:rsidR="003C2BD3">
        <w:rPr>
          <w:rFonts w:ascii="Arial" w:hAnsi="Arial" w:cs="Arial"/>
          <w:sz w:val="24"/>
          <w:szCs w:val="24"/>
        </w:rPr>
        <w:t xml:space="preserve"> Wojewódzkiego</w:t>
      </w:r>
      <w:r>
        <w:rPr>
          <w:rFonts w:ascii="Arial" w:hAnsi="Arial" w:cs="Arial"/>
          <w:sz w:val="24"/>
          <w:szCs w:val="24"/>
        </w:rPr>
        <w:t xml:space="preserve"> Domu Kultury w</w:t>
      </w:r>
      <w:r w:rsidR="003C2BD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Rzeszowie</w:t>
      </w:r>
      <w:r w:rsidRPr="006D7240">
        <w:rPr>
          <w:rFonts w:ascii="Arial" w:hAnsi="Arial" w:cs="Arial"/>
          <w:sz w:val="24"/>
          <w:szCs w:val="24"/>
        </w:rPr>
        <w:t>.</w:t>
      </w:r>
    </w:p>
    <w:p w14:paraId="3EDE1B55" w14:textId="685EB113" w:rsidR="006D7240" w:rsidRPr="004237D2" w:rsidRDefault="006D7240" w:rsidP="004237D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br/>
      </w:r>
      <w:r w:rsidRPr="004237D2">
        <w:rPr>
          <w:rFonts w:ascii="Arial" w:hAnsi="Arial" w:cs="Arial"/>
          <w:sz w:val="24"/>
          <w:szCs w:val="24"/>
        </w:rPr>
        <w:t>§ 3</w:t>
      </w:r>
    </w:p>
    <w:p w14:paraId="4E702B04" w14:textId="77777777" w:rsidR="006D7240" w:rsidRDefault="006D7240" w:rsidP="006D7240">
      <w:pPr>
        <w:pStyle w:val="Tekstpodstawowy"/>
        <w:spacing w:line="360" w:lineRule="auto"/>
      </w:pPr>
      <w:r>
        <w:t>Uchwała wchodzi w życie z dniem podjęcia.</w:t>
      </w:r>
    </w:p>
    <w:p w14:paraId="412D517E" w14:textId="77777777" w:rsidR="00503D7B" w:rsidRPr="00D7464A" w:rsidRDefault="00CF548A" w:rsidP="00503D7B">
      <w:pPr>
        <w:spacing w:after="0"/>
        <w:rPr>
          <w:rFonts w:ascii="Arial" w:eastAsia="Calibri" w:hAnsi="Arial" w:cs="Arial"/>
          <w:sz w:val="23"/>
          <w:szCs w:val="23"/>
        </w:rPr>
      </w:pPr>
      <w:r>
        <w:br/>
      </w:r>
      <w:r>
        <w:br/>
      </w:r>
      <w:bookmarkStart w:id="4" w:name="_Hlk114218814"/>
      <w:r w:rsidR="00503D7B"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29C17D5" w14:textId="77777777" w:rsidR="00503D7B" w:rsidRPr="00D7464A" w:rsidRDefault="00503D7B" w:rsidP="00503D7B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sectPr w:rsidR="00503D7B" w:rsidRPr="00D74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53508" w14:textId="77777777" w:rsidR="003C2BD3" w:rsidRDefault="003C2BD3" w:rsidP="003C2BD3">
      <w:pPr>
        <w:spacing w:after="0" w:line="240" w:lineRule="auto"/>
      </w:pPr>
      <w:r>
        <w:separator/>
      </w:r>
    </w:p>
  </w:endnote>
  <w:endnote w:type="continuationSeparator" w:id="0">
    <w:p w14:paraId="24F7CE3B" w14:textId="77777777" w:rsidR="003C2BD3" w:rsidRDefault="003C2BD3" w:rsidP="003C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7C71" w14:textId="77777777" w:rsidR="003C2BD3" w:rsidRDefault="003C2BD3" w:rsidP="003C2BD3">
      <w:pPr>
        <w:spacing w:after="0" w:line="240" w:lineRule="auto"/>
      </w:pPr>
      <w:r>
        <w:separator/>
      </w:r>
    </w:p>
  </w:footnote>
  <w:footnote w:type="continuationSeparator" w:id="0">
    <w:p w14:paraId="48BF51CE" w14:textId="77777777" w:rsidR="003C2BD3" w:rsidRDefault="003C2BD3" w:rsidP="003C2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73939"/>
    <w:multiLevelType w:val="hybridMultilevel"/>
    <w:tmpl w:val="0E5AE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1197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34"/>
    <w:rsid w:val="0027440F"/>
    <w:rsid w:val="003C2BD3"/>
    <w:rsid w:val="004237D2"/>
    <w:rsid w:val="00445D8A"/>
    <w:rsid w:val="00503D7B"/>
    <w:rsid w:val="006D7240"/>
    <w:rsid w:val="006E45E0"/>
    <w:rsid w:val="00890C8D"/>
    <w:rsid w:val="00A57634"/>
    <w:rsid w:val="00AA3B73"/>
    <w:rsid w:val="00AD406B"/>
    <w:rsid w:val="00CF548A"/>
    <w:rsid w:val="00DD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5E01"/>
  <w15:chartTrackingRefBased/>
  <w15:docId w15:val="{0090BA77-D6F5-44C7-8945-A05FECB2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24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240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7240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6D724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6D724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7240"/>
    <w:rPr>
      <w:rFonts w:ascii="Arial" w:eastAsia="Times New Roman" w:hAnsi="Arial" w:cs="Arial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2B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2B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2B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5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454_9359_23</dc:title>
  <dc:subject/>
  <dc:creator>Kozłowska Barbara</dc:creator>
  <cp:keywords/>
  <dc:description/>
  <cp:lastModifiedBy>.</cp:lastModifiedBy>
  <cp:revision>6</cp:revision>
  <cp:lastPrinted>2023-01-17T13:00:00Z</cp:lastPrinted>
  <dcterms:created xsi:type="dcterms:W3CDTF">2023-01-10T07:37:00Z</dcterms:created>
  <dcterms:modified xsi:type="dcterms:W3CDTF">2023-01-20T09:31:00Z</dcterms:modified>
</cp:coreProperties>
</file>