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8F5C" w14:textId="1DAA65A6" w:rsidR="002F06E2" w:rsidRPr="002F06E2" w:rsidRDefault="002F06E2" w:rsidP="002F06E2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42080638"/>
      <w:bookmarkStart w:id="2" w:name="_Hlk115856847"/>
      <w:bookmarkStart w:id="3" w:name="_Hlk79474431"/>
      <w:r w:rsidRPr="002F06E2">
        <w:rPr>
          <w:rFonts w:ascii="Arial" w:hAnsi="Arial"/>
          <w:b/>
          <w:bCs/>
        </w:rPr>
        <w:t xml:space="preserve">UCHWAŁA Nr 460/ </w:t>
      </w:r>
      <w:r w:rsidR="00865A7C">
        <w:rPr>
          <w:rFonts w:ascii="Arial" w:hAnsi="Arial"/>
          <w:b/>
          <w:bCs/>
        </w:rPr>
        <w:t>9504</w:t>
      </w:r>
      <w:r w:rsidRPr="002F06E2">
        <w:rPr>
          <w:rFonts w:ascii="Arial" w:hAnsi="Arial"/>
          <w:b/>
          <w:bCs/>
        </w:rPr>
        <w:t xml:space="preserve"> /23</w:t>
      </w:r>
    </w:p>
    <w:p w14:paraId="3D05A852" w14:textId="77777777" w:rsidR="002F06E2" w:rsidRPr="002F06E2" w:rsidRDefault="002F06E2" w:rsidP="002F06E2">
      <w:pPr>
        <w:jc w:val="center"/>
        <w:rPr>
          <w:rFonts w:ascii="Arial" w:hAnsi="Arial"/>
          <w:b/>
          <w:bCs/>
        </w:rPr>
      </w:pPr>
      <w:r w:rsidRPr="002F06E2">
        <w:rPr>
          <w:rFonts w:ascii="Arial" w:hAnsi="Arial"/>
          <w:b/>
          <w:bCs/>
        </w:rPr>
        <w:t>ZARZĄDU WOJEWÓDZTWA PODKARPACKIEGO</w:t>
      </w:r>
    </w:p>
    <w:p w14:paraId="1D171AD9" w14:textId="77777777" w:rsidR="002F06E2" w:rsidRPr="002F06E2" w:rsidRDefault="002F06E2" w:rsidP="002F06E2">
      <w:pPr>
        <w:jc w:val="center"/>
        <w:rPr>
          <w:rFonts w:ascii="Arial" w:hAnsi="Arial"/>
        </w:rPr>
      </w:pPr>
      <w:r w:rsidRPr="002F06E2">
        <w:rPr>
          <w:rFonts w:ascii="Arial" w:hAnsi="Arial"/>
          <w:b/>
          <w:bCs/>
        </w:rPr>
        <w:t>w RZESZOWIE</w:t>
      </w:r>
    </w:p>
    <w:p w14:paraId="3F96B5C0" w14:textId="76DF8BE0" w:rsidR="002F06E2" w:rsidRPr="002F06E2" w:rsidRDefault="002F06E2" w:rsidP="002F06E2">
      <w:pPr>
        <w:jc w:val="center"/>
        <w:rPr>
          <w:rFonts w:ascii="Arial" w:hAnsi="Arial"/>
        </w:rPr>
      </w:pPr>
      <w:r w:rsidRPr="002F06E2">
        <w:rPr>
          <w:rFonts w:ascii="Arial" w:hAnsi="Arial"/>
        </w:rPr>
        <w:t>z dnia 7 lutego 2023 r.</w:t>
      </w:r>
      <w:bookmarkEnd w:id="0"/>
    </w:p>
    <w:p w14:paraId="12A58274" w14:textId="75119BE6" w:rsidR="004B4FF9" w:rsidRPr="002F06E2" w:rsidRDefault="004A7670" w:rsidP="002F06E2">
      <w:pPr>
        <w:spacing w:before="100" w:beforeAutospacing="1" w:line="276" w:lineRule="auto"/>
        <w:jc w:val="center"/>
        <w:rPr>
          <w:rFonts w:ascii="Arial" w:hAnsi="Arial" w:cs="Arial"/>
          <w:b/>
          <w:i/>
        </w:rPr>
      </w:pPr>
      <w:r w:rsidRPr="002F06E2">
        <w:rPr>
          <w:rFonts w:ascii="Arial" w:hAnsi="Arial" w:cs="Arial"/>
          <w:b/>
        </w:rPr>
        <w:t>w sprawie zaopiniowania</w:t>
      </w:r>
      <w:r w:rsidRPr="002F06E2">
        <w:rPr>
          <w:rFonts w:ascii="Arial" w:hAnsi="Arial" w:cs="Arial"/>
          <w:b/>
          <w:i/>
        </w:rPr>
        <w:t xml:space="preserve"> projektu Gminnego Programu Rewitalizacji dla Miasta i Gminy Baranów Sandomierski do roku 2030</w:t>
      </w:r>
    </w:p>
    <w:p w14:paraId="082C0973" w14:textId="7EE7674E" w:rsidR="002F06E2" w:rsidRDefault="004A7670" w:rsidP="004A7670">
      <w:pPr>
        <w:spacing w:before="240" w:line="276" w:lineRule="auto"/>
        <w:jc w:val="both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244EA2">
        <w:rPr>
          <w:rFonts w:ascii="Arial" w:hAnsi="Arial" w:cs="Arial"/>
        </w:rPr>
        <w:t xml:space="preserve"> 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Pr="00244EA2">
        <w:rPr>
          <w:rFonts w:ascii="Arial" w:hAnsi="Arial" w:cs="Arial"/>
        </w:rPr>
        <w:t xml:space="preserve">) </w:t>
      </w:r>
    </w:p>
    <w:p w14:paraId="0E731480" w14:textId="77777777" w:rsidR="002F06E2" w:rsidRPr="00244EA2" w:rsidRDefault="002F06E2" w:rsidP="004A7670">
      <w:pPr>
        <w:spacing w:before="240" w:line="276" w:lineRule="auto"/>
        <w:jc w:val="both"/>
        <w:rPr>
          <w:rFonts w:ascii="Arial" w:hAnsi="Arial" w:cs="Arial"/>
        </w:rPr>
      </w:pPr>
    </w:p>
    <w:bookmarkEnd w:id="1"/>
    <w:bookmarkEnd w:id="2"/>
    <w:p w14:paraId="20A3B054" w14:textId="77777777" w:rsidR="002F06E2" w:rsidRDefault="00137271" w:rsidP="002F06E2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</w:p>
    <w:p w14:paraId="42177A3F" w14:textId="47CB93EE" w:rsidR="00137271" w:rsidRPr="00170233" w:rsidRDefault="00137271" w:rsidP="002F06E2">
      <w:pPr>
        <w:jc w:val="center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2F06E2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460DAB37" w:rsidR="00E541FD" w:rsidRDefault="009F56C1" w:rsidP="00E8205B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bookmarkStart w:id="4" w:name="_Hlk126228112"/>
      <w:r w:rsidR="00E541FD" w:rsidRPr="00E541FD">
        <w:rPr>
          <w:rFonts w:ascii="Arial" w:hAnsi="Arial" w:cs="Arial"/>
          <w:b/>
          <w:i/>
        </w:rPr>
        <w:t xml:space="preserve">projekt Gminnego Programu Rewitalizacji dla Miasta i Gminy Baranów Sandomierski do roku 2030 </w:t>
      </w:r>
      <w:bookmarkEnd w:id="4"/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5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5"/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2F06E2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3D63E0D1" w:rsidR="000F0FB2" w:rsidRPr="002C6183" w:rsidRDefault="000F0FB2" w:rsidP="000F0FB2">
      <w:pPr>
        <w:spacing w:line="276" w:lineRule="auto"/>
        <w:rPr>
          <w:rFonts w:ascii="Arial" w:hAnsi="Arial" w:cs="Arial"/>
        </w:rPr>
      </w:pPr>
      <w:r w:rsidRPr="00244EA2">
        <w:rPr>
          <w:rFonts w:ascii="Arial" w:hAnsi="Arial" w:cs="Arial"/>
        </w:rPr>
        <w:t>Uzasadnienie opinii w zakresie zgodności dokumentu z</w:t>
      </w:r>
      <w:r w:rsidR="002C6183" w:rsidRPr="002C6183">
        <w:rPr>
          <w:rFonts w:ascii="Arial" w:hAnsi="Arial" w:cs="Arial"/>
          <w:i/>
        </w:rPr>
        <w:t xml:space="preserve"> </w:t>
      </w:r>
      <w:r w:rsidR="002C6183" w:rsidRPr="00244EA2">
        <w:rPr>
          <w:rFonts w:ascii="Arial" w:hAnsi="Arial" w:cs="Arial"/>
          <w:i/>
        </w:rPr>
        <w:t>Planem Zagospodarowania Przestrzennego Województwa Podkarpackiego</w:t>
      </w:r>
      <w:r w:rsidR="002C6183">
        <w:rPr>
          <w:rFonts w:ascii="Arial" w:hAnsi="Arial" w:cs="Arial"/>
          <w:i/>
        </w:rPr>
        <w:t xml:space="preserve"> – Perspektywa 2030 i</w:t>
      </w:r>
      <w:r w:rsidR="002C6183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  <w:i/>
        </w:rPr>
        <w:t>Strategią rozwoju województwa – Po</w:t>
      </w:r>
      <w:r>
        <w:rPr>
          <w:rFonts w:ascii="Arial" w:hAnsi="Arial" w:cs="Arial"/>
          <w:i/>
        </w:rPr>
        <w:t>dkarpackie 203</w:t>
      </w:r>
      <w:r w:rsidRPr="00244EA2">
        <w:rPr>
          <w:rFonts w:ascii="Arial" w:hAnsi="Arial" w:cs="Arial"/>
          <w:i/>
        </w:rPr>
        <w:t xml:space="preserve">0 </w:t>
      </w:r>
      <w:r>
        <w:rPr>
          <w:rFonts w:ascii="Arial" w:hAnsi="Arial" w:cs="Arial"/>
        </w:rPr>
        <w:t>stanowi za</w:t>
      </w:r>
      <w:r w:rsidRPr="00244EA2">
        <w:rPr>
          <w:rFonts w:ascii="Arial" w:hAnsi="Arial" w:cs="Arial"/>
        </w:rPr>
        <w:t>łącznik do niniejszej uchwały.</w:t>
      </w:r>
      <w:r w:rsidRPr="00244EA2">
        <w:rPr>
          <w:rFonts w:ascii="Arial" w:hAnsi="Arial" w:cs="Arial"/>
          <w:i/>
        </w:rPr>
        <w:t xml:space="preserve"> </w:t>
      </w:r>
    </w:p>
    <w:p w14:paraId="0347A5F0" w14:textId="5BE2B015" w:rsidR="00137271" w:rsidRDefault="00137271" w:rsidP="002F06E2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0F0FB2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2F06E2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29DE0D31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46ACD1FD" w14:textId="6F00B1CC" w:rsidR="0066259C" w:rsidRDefault="0066259C" w:rsidP="000B1E6B">
      <w:pPr>
        <w:rPr>
          <w:rFonts w:ascii="Arial" w:hAnsi="Arial" w:cs="Arial"/>
        </w:rPr>
      </w:pPr>
    </w:p>
    <w:p w14:paraId="5BCDA29D" w14:textId="77777777" w:rsidR="0066259C" w:rsidRPr="005105E4" w:rsidRDefault="0066259C" w:rsidP="0066259C">
      <w:pPr>
        <w:rPr>
          <w:rFonts w:ascii="Arial" w:eastAsia="Calibri" w:hAnsi="Arial" w:cs="Arial"/>
          <w:sz w:val="23"/>
          <w:szCs w:val="23"/>
        </w:rPr>
      </w:pPr>
      <w:bookmarkStart w:id="6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AE43F71" w14:textId="77777777" w:rsidR="0066259C" w:rsidRPr="005105E4" w:rsidRDefault="0066259C" w:rsidP="0066259C">
      <w:pPr>
        <w:rPr>
          <w:rFonts w:ascii="Arial" w:eastAsiaTheme="minorEastAsia" w:hAnsi="Arial" w:cs="Arial"/>
          <w:sz w:val="22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8B1C59D" w14:textId="77777777" w:rsidR="0066259C" w:rsidRPr="00170233" w:rsidRDefault="0066259C" w:rsidP="000B1E6B">
      <w:pPr>
        <w:rPr>
          <w:rFonts w:ascii="Arial" w:hAnsi="Arial" w:cs="Arial"/>
        </w:rPr>
      </w:pPr>
    </w:p>
    <w:p w14:paraId="57896A96" w14:textId="5F0A75A9" w:rsidR="00B92358" w:rsidRPr="008022D4" w:rsidRDefault="00170233" w:rsidP="00EC354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33305A5E" w14:textId="4C892B1A" w:rsidR="002F06E2" w:rsidRPr="002F06E2" w:rsidRDefault="002F06E2" w:rsidP="002F06E2">
      <w:pPr>
        <w:spacing w:line="276" w:lineRule="auto"/>
        <w:jc w:val="right"/>
        <w:rPr>
          <w:rFonts w:ascii="Arial" w:hAnsi="Arial" w:cs="Arial"/>
          <w:bCs/>
        </w:rPr>
      </w:pPr>
      <w:bookmarkStart w:id="7" w:name="_Hlk97711470"/>
      <w:r w:rsidRPr="002F06E2">
        <w:rPr>
          <w:rFonts w:ascii="Arial" w:hAnsi="Arial" w:cs="Arial"/>
          <w:bCs/>
        </w:rPr>
        <w:lastRenderedPageBreak/>
        <w:t>Załącznik do Uchwały Nr 460/</w:t>
      </w:r>
      <w:r w:rsidR="00865A7C">
        <w:rPr>
          <w:rFonts w:ascii="Arial" w:hAnsi="Arial" w:cs="Arial"/>
          <w:bCs/>
        </w:rPr>
        <w:t>9504</w:t>
      </w:r>
      <w:r w:rsidRPr="002F06E2">
        <w:rPr>
          <w:rFonts w:ascii="Arial" w:hAnsi="Arial" w:cs="Arial"/>
          <w:bCs/>
        </w:rPr>
        <w:t xml:space="preserve"> /23</w:t>
      </w:r>
    </w:p>
    <w:p w14:paraId="610796E5" w14:textId="77777777" w:rsidR="002F06E2" w:rsidRPr="002F06E2" w:rsidRDefault="002F06E2" w:rsidP="002F06E2">
      <w:pPr>
        <w:spacing w:line="276" w:lineRule="auto"/>
        <w:jc w:val="right"/>
        <w:rPr>
          <w:rFonts w:ascii="Arial" w:hAnsi="Arial" w:cs="Arial"/>
          <w:bCs/>
        </w:rPr>
      </w:pPr>
      <w:r w:rsidRPr="002F06E2">
        <w:rPr>
          <w:rFonts w:ascii="Arial" w:hAnsi="Arial" w:cs="Arial"/>
          <w:bCs/>
        </w:rPr>
        <w:t>Zarządu Województwa Podkarpackiego</w:t>
      </w:r>
    </w:p>
    <w:p w14:paraId="7B34CBB8" w14:textId="77777777" w:rsidR="002F06E2" w:rsidRPr="002F06E2" w:rsidRDefault="002F06E2" w:rsidP="002F06E2">
      <w:pPr>
        <w:spacing w:line="276" w:lineRule="auto"/>
        <w:jc w:val="right"/>
        <w:rPr>
          <w:rFonts w:ascii="Arial" w:hAnsi="Arial" w:cs="Arial"/>
          <w:bCs/>
        </w:rPr>
      </w:pPr>
      <w:r w:rsidRPr="002F06E2">
        <w:rPr>
          <w:rFonts w:ascii="Arial" w:hAnsi="Arial" w:cs="Arial"/>
          <w:bCs/>
        </w:rPr>
        <w:t>w Rzeszowie</w:t>
      </w:r>
    </w:p>
    <w:p w14:paraId="1199D0E0" w14:textId="2949AF9C" w:rsidR="002F06E2" w:rsidRPr="002F06E2" w:rsidRDefault="002F06E2" w:rsidP="002F06E2">
      <w:pPr>
        <w:spacing w:line="276" w:lineRule="auto"/>
        <w:jc w:val="right"/>
        <w:rPr>
          <w:rFonts w:ascii="Arial" w:hAnsi="Arial" w:cs="Arial"/>
          <w:bCs/>
        </w:rPr>
      </w:pPr>
      <w:r w:rsidRPr="002F06E2">
        <w:rPr>
          <w:rFonts w:ascii="Arial" w:hAnsi="Arial" w:cs="Arial"/>
          <w:bCs/>
        </w:rPr>
        <w:t xml:space="preserve">z dnia </w:t>
      </w:r>
      <w:r w:rsidRPr="002F06E2">
        <w:rPr>
          <w:rFonts w:ascii="Arial" w:hAnsi="Arial"/>
        </w:rPr>
        <w:t xml:space="preserve">7 lutego 2023 </w:t>
      </w:r>
      <w:r w:rsidRPr="002F06E2">
        <w:rPr>
          <w:rFonts w:ascii="Arial" w:hAnsi="Arial" w:cs="Arial"/>
          <w:bCs/>
        </w:rPr>
        <w:t>r.</w:t>
      </w:r>
      <w:bookmarkEnd w:id="7"/>
    </w:p>
    <w:p w14:paraId="54675581" w14:textId="3A7ABC62" w:rsidR="00137271" w:rsidRPr="00EC3543" w:rsidRDefault="00137271" w:rsidP="002551BE">
      <w:pPr>
        <w:pStyle w:val="Nagwek3"/>
        <w:spacing w:before="240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3"/>
    <w:p w14:paraId="18710828" w14:textId="1C565BBB" w:rsidR="00BB2033" w:rsidRDefault="002551BE" w:rsidP="00BB2033">
      <w:pPr>
        <w:spacing w:before="2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Wnioskiem </w:t>
      </w:r>
      <w:r w:rsidR="00733D53">
        <w:rPr>
          <w:rFonts w:ascii="Arial" w:hAnsi="Arial" w:cs="Arial"/>
        </w:rPr>
        <w:t>znak</w:t>
      </w:r>
      <w:r w:rsidR="005D7821">
        <w:rPr>
          <w:rFonts w:ascii="Arial" w:hAnsi="Arial" w:cs="Arial"/>
        </w:rPr>
        <w:t>:</w:t>
      </w:r>
      <w:r w:rsidR="00733D53">
        <w:rPr>
          <w:rFonts w:ascii="Arial" w:hAnsi="Arial" w:cs="Arial"/>
        </w:rPr>
        <w:t xml:space="preserve"> PI.IV.062.1.2023 </w:t>
      </w:r>
      <w:r w:rsidR="005D7821">
        <w:rPr>
          <w:rFonts w:ascii="Arial" w:hAnsi="Arial" w:cs="Arial"/>
        </w:rPr>
        <w:t xml:space="preserve">z dnia 25.01.2023 r. </w:t>
      </w:r>
      <w:r w:rsidR="00733D53">
        <w:rPr>
          <w:rFonts w:ascii="Arial" w:hAnsi="Arial" w:cs="Arial"/>
        </w:rPr>
        <w:t xml:space="preserve">Burmistrz Miasta i </w:t>
      </w:r>
      <w:r w:rsidR="008B4942">
        <w:rPr>
          <w:rFonts w:ascii="Arial" w:hAnsi="Arial" w:cs="Arial"/>
        </w:rPr>
        <w:t>G</w:t>
      </w:r>
      <w:r w:rsidR="00733D53">
        <w:rPr>
          <w:rFonts w:ascii="Arial" w:hAnsi="Arial" w:cs="Arial"/>
        </w:rPr>
        <w:t xml:space="preserve">miny Baranów Sandomierski </w:t>
      </w:r>
      <w:r w:rsidR="00733D53" w:rsidRPr="00733D53">
        <w:rPr>
          <w:rFonts w:ascii="Arial" w:hAnsi="Arial" w:cs="Arial"/>
        </w:rPr>
        <w:t xml:space="preserve">zwrócił się do Zarządu Województwa Podkarpackiego o zaopiniowanie </w:t>
      </w:r>
      <w:r w:rsidR="00733D53" w:rsidRPr="00E541FD">
        <w:rPr>
          <w:rFonts w:ascii="Arial" w:hAnsi="Arial" w:cs="Arial"/>
          <w:b/>
          <w:i/>
        </w:rPr>
        <w:t>projekt</w:t>
      </w:r>
      <w:r w:rsidR="002018F1">
        <w:rPr>
          <w:rFonts w:ascii="Arial" w:hAnsi="Arial" w:cs="Arial"/>
          <w:b/>
          <w:i/>
        </w:rPr>
        <w:t>u</w:t>
      </w:r>
      <w:r w:rsidR="00733D53" w:rsidRPr="00E541FD">
        <w:rPr>
          <w:rFonts w:ascii="Arial" w:hAnsi="Arial" w:cs="Arial"/>
          <w:b/>
          <w:i/>
        </w:rPr>
        <w:t xml:space="preserve"> Gminnego Programu Rewitalizacji dla Miasta i Gminy Baranów Sandomierski do roku 2030</w:t>
      </w:r>
      <w:r w:rsidR="00733D53">
        <w:rPr>
          <w:rFonts w:ascii="Arial" w:hAnsi="Arial" w:cs="Arial"/>
        </w:rPr>
        <w:t xml:space="preserve"> </w:t>
      </w:r>
      <w:r w:rsidR="00733D53" w:rsidRPr="00733D53">
        <w:rPr>
          <w:rFonts w:ascii="Arial" w:hAnsi="Arial" w:cs="Arial"/>
        </w:rPr>
        <w:t>pod względem zgodności z</w:t>
      </w:r>
      <w:r w:rsidR="00733D53">
        <w:rPr>
          <w:rFonts w:ascii="Arial" w:hAnsi="Arial" w:cs="Arial"/>
        </w:rPr>
        <w:t xml:space="preserve"> p</w:t>
      </w:r>
      <w:r w:rsidR="00733D53" w:rsidRPr="00733D53">
        <w:rPr>
          <w:rFonts w:ascii="Arial" w:hAnsi="Arial" w:cs="Arial"/>
        </w:rPr>
        <w:t xml:space="preserve">lanem </w:t>
      </w:r>
      <w:r w:rsidR="00733D53">
        <w:rPr>
          <w:rFonts w:ascii="Arial" w:hAnsi="Arial" w:cs="Arial"/>
        </w:rPr>
        <w:t>z</w:t>
      </w:r>
      <w:r w:rsidR="00733D53" w:rsidRPr="00733D53">
        <w:rPr>
          <w:rFonts w:ascii="Arial" w:hAnsi="Arial" w:cs="Arial"/>
        </w:rPr>
        <w:t xml:space="preserve">agospodarowania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 xml:space="preserve">rzestrzennego </w:t>
      </w:r>
      <w:r w:rsidR="00733D53">
        <w:rPr>
          <w:rFonts w:ascii="Arial" w:hAnsi="Arial" w:cs="Arial"/>
        </w:rPr>
        <w:t>w</w:t>
      </w:r>
      <w:r w:rsidR="00733D53" w:rsidRPr="00733D53">
        <w:rPr>
          <w:rFonts w:ascii="Arial" w:hAnsi="Arial" w:cs="Arial"/>
        </w:rPr>
        <w:t xml:space="preserve">ojewództwa </w:t>
      </w:r>
      <w:r w:rsidR="00733D53">
        <w:rPr>
          <w:rFonts w:ascii="Arial" w:hAnsi="Arial" w:cs="Arial"/>
        </w:rPr>
        <w:t>p</w:t>
      </w:r>
      <w:r w:rsidR="00733D53" w:rsidRPr="00733D53">
        <w:rPr>
          <w:rFonts w:ascii="Arial" w:hAnsi="Arial" w:cs="Arial"/>
        </w:rPr>
        <w:t>odkarpackiego</w:t>
      </w:r>
      <w:r w:rsidR="00733D53">
        <w:rPr>
          <w:rFonts w:ascii="Arial" w:hAnsi="Arial" w:cs="Arial"/>
        </w:rPr>
        <w:t xml:space="preserve"> i s</w:t>
      </w:r>
      <w:r w:rsidR="00733D53" w:rsidRPr="00733D53">
        <w:rPr>
          <w:rFonts w:ascii="Arial" w:hAnsi="Arial" w:cs="Arial"/>
        </w:rPr>
        <w:t>trategią rozwoju województwa</w:t>
      </w:r>
      <w:r w:rsidR="00733D53">
        <w:rPr>
          <w:rFonts w:ascii="Arial" w:hAnsi="Arial" w:cs="Arial"/>
        </w:rPr>
        <w:t>.</w:t>
      </w:r>
    </w:p>
    <w:p w14:paraId="62ACFF2A" w14:textId="39F745E7" w:rsidR="00C31E46" w:rsidRDefault="00012A78" w:rsidP="00C31E46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 w:rsidR="005C7420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>lit</w:t>
      </w:r>
      <w:r w:rsidR="005B20F9">
        <w:rPr>
          <w:rFonts w:ascii="Arial" w:hAnsi="Arial" w:cs="Arial"/>
        </w:rPr>
        <w:t xml:space="preserve">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</w:t>
      </w:r>
      <w:r w:rsidR="002578F8">
        <w:rPr>
          <w:rFonts w:ascii="Arial" w:hAnsi="Arial" w:cs="Arial"/>
        </w:rPr>
        <w:t>„</w:t>
      </w:r>
      <w:r w:rsidRPr="00155D2F">
        <w:rPr>
          <w:rFonts w:ascii="Arial" w:hAnsi="Arial" w:cs="Arial"/>
        </w:rPr>
        <w:t>Wójt, burmistrz, albo prezydent miasta, po podjęciu przez radę gminy uchwały o przystąpieniu do sporządzenia gminnego programu rewitalizacji,</w:t>
      </w:r>
      <w:r w:rsidR="00AB11AB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występuje o zaopiniowanie projektu gminnego programu rewitalizacji</w:t>
      </w:r>
      <w:r w:rsidR="00AB11AB"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województwa”.</w:t>
      </w:r>
    </w:p>
    <w:p w14:paraId="24790A75" w14:textId="36EE5135" w:rsidR="00956FEC" w:rsidRDefault="00C31E46" w:rsidP="00A13575">
      <w:pPr>
        <w:spacing w:before="240" w:line="276" w:lineRule="auto"/>
        <w:ind w:firstLine="709"/>
        <w:rPr>
          <w:rFonts w:ascii="Arial" w:hAnsi="Arial" w:cs="Arial"/>
        </w:rPr>
      </w:pPr>
      <w:r w:rsidRPr="00C31E46">
        <w:rPr>
          <w:rFonts w:ascii="Arial" w:hAnsi="Arial" w:cs="Arial"/>
        </w:rPr>
        <w:t>Projekt gminnego programu</w:t>
      </w:r>
      <w:r w:rsidR="00C35890">
        <w:rPr>
          <w:rFonts w:ascii="Arial" w:hAnsi="Arial" w:cs="Arial"/>
        </w:rPr>
        <w:t xml:space="preserve"> rewitalizacji</w:t>
      </w:r>
      <w:r w:rsidRPr="00C31E46">
        <w:rPr>
          <w:rFonts w:ascii="Arial" w:hAnsi="Arial" w:cs="Arial"/>
        </w:rPr>
        <w:t xml:space="preserve"> poddano analizie w zakresie inwestycji celu publicznego o znaczeniu ponadlokalnym </w:t>
      </w:r>
      <w:r>
        <w:rPr>
          <w:rFonts w:ascii="Arial" w:hAnsi="Arial" w:cs="Arial"/>
        </w:rPr>
        <w:t xml:space="preserve">będącymi ustaleniami </w:t>
      </w:r>
      <w:r w:rsidRPr="00C31E46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lanu </w:t>
      </w:r>
      <w:r w:rsidRPr="00C31E46">
        <w:rPr>
          <w:rFonts w:ascii="Arial" w:hAnsi="Arial" w:cs="Arial"/>
        </w:rPr>
        <w:t>Z</w:t>
      </w:r>
      <w:r>
        <w:rPr>
          <w:rFonts w:ascii="Arial" w:hAnsi="Arial" w:cs="Arial"/>
        </w:rPr>
        <w:t>agospodarowania Przestrzennego Województwa Podkarpackiego – Perspektywa 2030</w:t>
      </w:r>
      <w:r w:rsidR="00C21E21">
        <w:rPr>
          <w:rFonts w:ascii="Arial" w:hAnsi="Arial" w:cs="Arial"/>
        </w:rPr>
        <w:t xml:space="preserve"> </w:t>
      </w:r>
      <w:r w:rsidR="00956FEC">
        <w:rPr>
          <w:rFonts w:ascii="Arial" w:hAnsi="Arial" w:cs="Arial"/>
        </w:rPr>
        <w:t>/PZPWP/</w:t>
      </w:r>
      <w:r w:rsidR="00685BB9">
        <w:rPr>
          <w:rFonts w:ascii="Arial" w:hAnsi="Arial" w:cs="Arial"/>
        </w:rPr>
        <w:t xml:space="preserve"> </w:t>
      </w:r>
      <w:r w:rsidR="00685BB9">
        <w:rPr>
          <w:rFonts w:ascii="Arial" w:hAnsi="Arial" w:cs="Arial"/>
          <w:bCs/>
        </w:rPr>
        <w:t>uchwalonym uchwałą Nr LIX/930/18</w:t>
      </w:r>
      <w:r w:rsidR="00685BB9" w:rsidRPr="00C25BAE">
        <w:rPr>
          <w:rFonts w:ascii="Arial" w:hAnsi="Arial" w:cs="Arial"/>
          <w:bCs/>
        </w:rPr>
        <w:t xml:space="preserve"> Sejmiku Województwa Podkarpackiego</w:t>
      </w:r>
      <w:r w:rsidR="00685BB9">
        <w:rPr>
          <w:rFonts w:ascii="Arial" w:hAnsi="Arial" w:cs="Arial"/>
          <w:bCs/>
        </w:rPr>
        <w:t xml:space="preserve"> </w:t>
      </w:r>
      <w:r w:rsidR="00685BB9" w:rsidRPr="00C25BAE">
        <w:rPr>
          <w:rFonts w:ascii="Arial" w:hAnsi="Arial" w:cs="Arial"/>
          <w:bCs/>
        </w:rPr>
        <w:t xml:space="preserve">z dnia </w:t>
      </w:r>
      <w:r w:rsidR="00685BB9">
        <w:rPr>
          <w:rFonts w:ascii="Arial" w:hAnsi="Arial" w:cs="Arial"/>
          <w:bCs/>
        </w:rPr>
        <w:t>27 sierpnia 2018</w:t>
      </w:r>
      <w:r w:rsidR="00685BB9" w:rsidRPr="00C25BAE">
        <w:rPr>
          <w:rFonts w:ascii="Arial" w:hAnsi="Arial" w:cs="Arial"/>
          <w:bCs/>
        </w:rPr>
        <w:t xml:space="preserve"> r.</w:t>
      </w:r>
      <w:r w:rsidR="00685BB9">
        <w:rPr>
          <w:rFonts w:ascii="Arial" w:hAnsi="Arial" w:cs="Arial"/>
          <w:bCs/>
        </w:rPr>
        <w:t xml:space="preserve"> </w:t>
      </w:r>
      <w:r w:rsidRPr="00C31E46">
        <w:rPr>
          <w:rFonts w:ascii="Arial" w:hAnsi="Arial" w:cs="Arial"/>
        </w:rPr>
        <w:t xml:space="preserve">oraz w zakresie zgodności z zapisami Strategii </w:t>
      </w:r>
      <w:r w:rsidR="00A13575">
        <w:rPr>
          <w:rFonts w:ascii="Arial" w:hAnsi="Arial" w:cs="Arial"/>
        </w:rPr>
        <w:t>rozwoju w</w:t>
      </w:r>
      <w:r w:rsidRPr="00C31E46">
        <w:rPr>
          <w:rFonts w:ascii="Arial" w:hAnsi="Arial" w:cs="Arial"/>
        </w:rPr>
        <w:t>ojewództwa</w:t>
      </w:r>
      <w:r w:rsidR="00A13575">
        <w:rPr>
          <w:rFonts w:ascii="Arial" w:hAnsi="Arial" w:cs="Arial"/>
        </w:rPr>
        <w:t xml:space="preserve"> -</w:t>
      </w:r>
      <w:r w:rsidRPr="00C31E46">
        <w:rPr>
          <w:rFonts w:ascii="Arial" w:hAnsi="Arial" w:cs="Arial"/>
        </w:rPr>
        <w:t xml:space="preserve"> </w:t>
      </w:r>
      <w:r w:rsidR="00A13575">
        <w:rPr>
          <w:rFonts w:ascii="Arial" w:hAnsi="Arial" w:cs="Arial"/>
        </w:rPr>
        <w:t>P</w:t>
      </w:r>
      <w:r w:rsidRPr="00C31E46">
        <w:rPr>
          <w:rFonts w:ascii="Arial" w:hAnsi="Arial" w:cs="Arial"/>
        </w:rPr>
        <w:t>odkarpackie</w:t>
      </w:r>
      <w:r w:rsidR="00A13575">
        <w:rPr>
          <w:rFonts w:ascii="Arial" w:hAnsi="Arial" w:cs="Arial"/>
        </w:rPr>
        <w:t xml:space="preserve"> 2030</w:t>
      </w:r>
      <w:r w:rsidR="00562C90">
        <w:rPr>
          <w:rFonts w:ascii="Arial" w:hAnsi="Arial" w:cs="Arial"/>
        </w:rPr>
        <w:t>/SRWP 2030/</w:t>
      </w:r>
      <w:r w:rsidR="00A13575">
        <w:rPr>
          <w:rFonts w:ascii="Arial" w:hAnsi="Arial" w:cs="Arial"/>
        </w:rPr>
        <w:t xml:space="preserve"> </w:t>
      </w:r>
      <w:r w:rsidR="00685BB9">
        <w:rPr>
          <w:rFonts w:ascii="Arial" w:hAnsi="Arial" w:cs="Arial"/>
        </w:rPr>
        <w:t>uchwalon</w:t>
      </w:r>
      <w:r w:rsidR="00A13575">
        <w:rPr>
          <w:rFonts w:ascii="Arial" w:hAnsi="Arial" w:cs="Arial"/>
        </w:rPr>
        <w:t>ej</w:t>
      </w:r>
      <w:r w:rsidR="00685BB9">
        <w:rPr>
          <w:rFonts w:ascii="Arial" w:hAnsi="Arial" w:cs="Arial"/>
        </w:rPr>
        <w:t xml:space="preserve"> uchwałą Nr XXVII/458/20 </w:t>
      </w:r>
      <w:r w:rsidR="00685BB9" w:rsidRPr="00685BB9">
        <w:rPr>
          <w:rFonts w:ascii="Arial" w:hAnsi="Arial" w:cs="Arial"/>
        </w:rPr>
        <w:t>Sejmiku Województwa Podkarpackiego z dnia</w:t>
      </w:r>
      <w:r w:rsidR="00685BB9">
        <w:rPr>
          <w:rFonts w:ascii="Arial" w:hAnsi="Arial" w:cs="Arial"/>
        </w:rPr>
        <w:t xml:space="preserve"> 28 września 2020 r.</w:t>
      </w:r>
    </w:p>
    <w:p w14:paraId="2A7628C0" w14:textId="27F5FF01" w:rsidR="00956FEC" w:rsidRDefault="008D1BA9" w:rsidP="008D1BA9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>Analiza treści dokumentu wskazuje</w:t>
      </w:r>
      <w:r>
        <w:rPr>
          <w:rFonts w:ascii="Arial" w:hAnsi="Arial" w:cs="Arial"/>
        </w:rPr>
        <w:t xml:space="preserve">, </w:t>
      </w:r>
      <w:r w:rsidRPr="008D1BA9">
        <w:rPr>
          <w:rFonts w:ascii="Arial" w:hAnsi="Arial" w:cs="Arial"/>
        </w:rPr>
        <w:t>że wyznaczone w nim cele strategiczne, kierunki działań oraz planowane przedsięwzięcia rewitalizacyjne</w:t>
      </w:r>
      <w:r>
        <w:rPr>
          <w:rFonts w:ascii="Arial" w:hAnsi="Arial" w:cs="Arial"/>
        </w:rPr>
        <w:t xml:space="preserve"> </w:t>
      </w:r>
      <w:r w:rsidR="00C31E46" w:rsidRPr="00C31E46">
        <w:rPr>
          <w:rFonts w:ascii="Arial" w:hAnsi="Arial" w:cs="Arial"/>
        </w:rPr>
        <w:t xml:space="preserve">nie </w:t>
      </w:r>
      <w:r w:rsidR="00A13575">
        <w:rPr>
          <w:rFonts w:ascii="Arial" w:hAnsi="Arial" w:cs="Arial"/>
        </w:rPr>
        <w:t>pozostają</w:t>
      </w:r>
      <w:r w:rsidR="00C31E46" w:rsidRPr="00C31E46">
        <w:rPr>
          <w:rFonts w:ascii="Arial" w:hAnsi="Arial" w:cs="Arial"/>
        </w:rPr>
        <w:t xml:space="preserve"> w sprzeczności z ustaleniami PZPWP</w:t>
      </w:r>
      <w:r w:rsidR="005E1A89">
        <w:rPr>
          <w:rFonts w:ascii="Arial" w:hAnsi="Arial" w:cs="Arial"/>
        </w:rPr>
        <w:t xml:space="preserve"> i</w:t>
      </w:r>
      <w:r w:rsidR="00C31E46" w:rsidRPr="00C31E46">
        <w:rPr>
          <w:rFonts w:ascii="Arial" w:hAnsi="Arial" w:cs="Arial"/>
        </w:rPr>
        <w:t xml:space="preserve"> </w:t>
      </w:r>
      <w:r w:rsidR="009F2B7D">
        <w:rPr>
          <w:rFonts w:ascii="Arial" w:hAnsi="Arial" w:cs="Arial"/>
        </w:rPr>
        <w:t xml:space="preserve">zapisami </w:t>
      </w:r>
      <w:r w:rsidR="00562C90">
        <w:rPr>
          <w:rFonts w:ascii="Arial" w:hAnsi="Arial" w:cs="Arial"/>
        </w:rPr>
        <w:t>SRWP 2030</w:t>
      </w:r>
      <w:r>
        <w:rPr>
          <w:rFonts w:ascii="Arial" w:hAnsi="Arial" w:cs="Arial"/>
        </w:rPr>
        <w:t xml:space="preserve"> </w:t>
      </w:r>
      <w:r w:rsidR="005E1A8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wpisują się </w:t>
      </w:r>
      <w:r w:rsidRPr="008D1BA9">
        <w:rPr>
          <w:rFonts w:ascii="Arial" w:hAnsi="Arial" w:cs="Arial"/>
        </w:rPr>
        <w:t xml:space="preserve">w sposób bezpośredni lub pośredni </w:t>
      </w:r>
      <w:r>
        <w:rPr>
          <w:rFonts w:ascii="Arial" w:hAnsi="Arial" w:cs="Arial"/>
        </w:rPr>
        <w:t xml:space="preserve">w określone w SRWP 2030 </w:t>
      </w:r>
      <w:r w:rsidRPr="008D1BA9">
        <w:rPr>
          <w:rFonts w:ascii="Arial" w:hAnsi="Arial" w:cs="Arial"/>
        </w:rPr>
        <w:t>obszary tematyczne oraz priorytety.</w:t>
      </w:r>
    </w:p>
    <w:p w14:paraId="4F8FF0E6" w14:textId="127723D1" w:rsidR="00A13575" w:rsidRDefault="00A13575" w:rsidP="00C21E21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dla Miasta </w:t>
      </w:r>
      <w:r w:rsidR="00AB11AB">
        <w:rPr>
          <w:rFonts w:ascii="Arial" w:hAnsi="Arial" w:cs="Arial"/>
        </w:rPr>
        <w:br/>
      </w:r>
      <w:r w:rsidRPr="00A13575">
        <w:rPr>
          <w:rFonts w:ascii="Arial" w:hAnsi="Arial" w:cs="Arial"/>
        </w:rPr>
        <w:t xml:space="preserve">i Gminy Baranów Sandomierski do roku 2030 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4D25E" w14:textId="77777777" w:rsidR="00852817" w:rsidRDefault="00852817">
      <w:r>
        <w:separator/>
      </w:r>
    </w:p>
  </w:endnote>
  <w:endnote w:type="continuationSeparator" w:id="0">
    <w:p w14:paraId="71B76B98" w14:textId="77777777" w:rsidR="00852817" w:rsidRDefault="0085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773F" w14:textId="77777777" w:rsidR="00852817" w:rsidRDefault="00852817">
      <w:r>
        <w:separator/>
      </w:r>
    </w:p>
  </w:footnote>
  <w:footnote w:type="continuationSeparator" w:id="0">
    <w:p w14:paraId="220CBBC7" w14:textId="77777777" w:rsidR="00852817" w:rsidRDefault="00852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979961">
    <w:abstractNumId w:val="3"/>
  </w:num>
  <w:num w:numId="2" w16cid:durableId="880941867">
    <w:abstractNumId w:val="0"/>
  </w:num>
  <w:num w:numId="3" w16cid:durableId="1132674691">
    <w:abstractNumId w:val="9"/>
  </w:num>
  <w:num w:numId="4" w16cid:durableId="1023361962">
    <w:abstractNumId w:val="20"/>
  </w:num>
  <w:num w:numId="5" w16cid:durableId="1675721445">
    <w:abstractNumId w:val="19"/>
  </w:num>
  <w:num w:numId="6" w16cid:durableId="798843149">
    <w:abstractNumId w:val="13"/>
  </w:num>
  <w:num w:numId="7" w16cid:durableId="1754813800">
    <w:abstractNumId w:val="21"/>
  </w:num>
  <w:num w:numId="8" w16cid:durableId="1855270044">
    <w:abstractNumId w:val="17"/>
  </w:num>
  <w:num w:numId="9" w16cid:durableId="929586562">
    <w:abstractNumId w:val="12"/>
  </w:num>
  <w:num w:numId="10" w16cid:durableId="1255556386">
    <w:abstractNumId w:val="23"/>
  </w:num>
  <w:num w:numId="11" w16cid:durableId="1236355284">
    <w:abstractNumId w:val="2"/>
  </w:num>
  <w:num w:numId="12" w16cid:durableId="1789079123">
    <w:abstractNumId w:val="15"/>
  </w:num>
  <w:num w:numId="13" w16cid:durableId="165363461">
    <w:abstractNumId w:val="7"/>
  </w:num>
  <w:num w:numId="14" w16cid:durableId="1096248832">
    <w:abstractNumId w:val="11"/>
  </w:num>
  <w:num w:numId="15" w16cid:durableId="1280409400">
    <w:abstractNumId w:val="14"/>
  </w:num>
  <w:num w:numId="16" w16cid:durableId="1376810882">
    <w:abstractNumId w:val="18"/>
  </w:num>
  <w:num w:numId="17" w16cid:durableId="846598156">
    <w:abstractNumId w:val="6"/>
  </w:num>
  <w:num w:numId="18" w16cid:durableId="1923637988">
    <w:abstractNumId w:val="23"/>
  </w:num>
  <w:num w:numId="19" w16cid:durableId="708140141">
    <w:abstractNumId w:val="10"/>
  </w:num>
  <w:num w:numId="20" w16cid:durableId="533275254">
    <w:abstractNumId w:val="16"/>
  </w:num>
  <w:num w:numId="21" w16cid:durableId="67919966">
    <w:abstractNumId w:val="22"/>
  </w:num>
  <w:num w:numId="22" w16cid:durableId="409473806">
    <w:abstractNumId w:val="1"/>
  </w:num>
  <w:num w:numId="23" w16cid:durableId="435059741">
    <w:abstractNumId w:val="5"/>
  </w:num>
  <w:num w:numId="24" w16cid:durableId="721057020">
    <w:abstractNumId w:val="8"/>
  </w:num>
  <w:num w:numId="25" w16cid:durableId="1544371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A379B"/>
    <w:rsid w:val="000B1E6B"/>
    <w:rsid w:val="000B5DC4"/>
    <w:rsid w:val="000C246A"/>
    <w:rsid w:val="000C3632"/>
    <w:rsid w:val="000C63D1"/>
    <w:rsid w:val="000D1633"/>
    <w:rsid w:val="000F0FB2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10105"/>
    <w:rsid w:val="00234E19"/>
    <w:rsid w:val="002375B1"/>
    <w:rsid w:val="00241EAC"/>
    <w:rsid w:val="002422A9"/>
    <w:rsid w:val="0024289D"/>
    <w:rsid w:val="00250CEC"/>
    <w:rsid w:val="002551BE"/>
    <w:rsid w:val="002578F8"/>
    <w:rsid w:val="00295ECD"/>
    <w:rsid w:val="002B2403"/>
    <w:rsid w:val="002B39B1"/>
    <w:rsid w:val="002B4E46"/>
    <w:rsid w:val="002C176D"/>
    <w:rsid w:val="002C600A"/>
    <w:rsid w:val="002C6183"/>
    <w:rsid w:val="002E2570"/>
    <w:rsid w:val="002F021A"/>
    <w:rsid w:val="002F06E2"/>
    <w:rsid w:val="002F1A8D"/>
    <w:rsid w:val="002F58C5"/>
    <w:rsid w:val="00301106"/>
    <w:rsid w:val="003048A6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401249"/>
    <w:rsid w:val="00403F02"/>
    <w:rsid w:val="0041465C"/>
    <w:rsid w:val="0042203D"/>
    <w:rsid w:val="0042265B"/>
    <w:rsid w:val="00422CEC"/>
    <w:rsid w:val="00426463"/>
    <w:rsid w:val="004269C8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7670"/>
    <w:rsid w:val="004A7C10"/>
    <w:rsid w:val="004B2842"/>
    <w:rsid w:val="004B4FF9"/>
    <w:rsid w:val="004B69E8"/>
    <w:rsid w:val="004C30DB"/>
    <w:rsid w:val="004C38D8"/>
    <w:rsid w:val="004D04F3"/>
    <w:rsid w:val="004D1940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80DA0"/>
    <w:rsid w:val="005844A0"/>
    <w:rsid w:val="005867E9"/>
    <w:rsid w:val="0059267F"/>
    <w:rsid w:val="0059371E"/>
    <w:rsid w:val="005A67C6"/>
    <w:rsid w:val="005B08A4"/>
    <w:rsid w:val="005B20F9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259C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800174"/>
    <w:rsid w:val="008022D4"/>
    <w:rsid w:val="008032D3"/>
    <w:rsid w:val="00827279"/>
    <w:rsid w:val="00830052"/>
    <w:rsid w:val="00833A74"/>
    <w:rsid w:val="00834B07"/>
    <w:rsid w:val="00841FD0"/>
    <w:rsid w:val="008431CD"/>
    <w:rsid w:val="008446F0"/>
    <w:rsid w:val="00852748"/>
    <w:rsid w:val="00852817"/>
    <w:rsid w:val="00855402"/>
    <w:rsid w:val="0085586C"/>
    <w:rsid w:val="00855CBC"/>
    <w:rsid w:val="008625A4"/>
    <w:rsid w:val="0086405A"/>
    <w:rsid w:val="00865A7C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678E"/>
    <w:rsid w:val="008B48A7"/>
    <w:rsid w:val="008B48CD"/>
    <w:rsid w:val="008B4942"/>
    <w:rsid w:val="008B6544"/>
    <w:rsid w:val="008B6989"/>
    <w:rsid w:val="008C5927"/>
    <w:rsid w:val="008C76A4"/>
    <w:rsid w:val="008D0E30"/>
    <w:rsid w:val="008D1BA9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765F"/>
    <w:rsid w:val="009F2784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A4808"/>
    <w:rsid w:val="00BB1795"/>
    <w:rsid w:val="00BB2033"/>
    <w:rsid w:val="00BC2D95"/>
    <w:rsid w:val="00BC5A61"/>
    <w:rsid w:val="00BC6E03"/>
    <w:rsid w:val="00BD2DC9"/>
    <w:rsid w:val="00BD530C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21228"/>
    <w:rsid w:val="00D25B6D"/>
    <w:rsid w:val="00D25F43"/>
    <w:rsid w:val="00D51ACE"/>
    <w:rsid w:val="00D53A31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5BC2"/>
    <w:rsid w:val="00DD6051"/>
    <w:rsid w:val="00DE3A80"/>
    <w:rsid w:val="00DF06A4"/>
    <w:rsid w:val="00DF249E"/>
    <w:rsid w:val="00DF2C56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74BB"/>
    <w:rsid w:val="00EA0703"/>
    <w:rsid w:val="00EA3CB1"/>
    <w:rsid w:val="00EA61E0"/>
    <w:rsid w:val="00EB5CE3"/>
    <w:rsid w:val="00EB624A"/>
    <w:rsid w:val="00EC2DA7"/>
    <w:rsid w:val="00EC3543"/>
    <w:rsid w:val="00EC5272"/>
    <w:rsid w:val="00EC6EA5"/>
    <w:rsid w:val="00EC78D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2611"/>
    <w:rsid w:val="00F82CFF"/>
    <w:rsid w:val="00F90540"/>
    <w:rsid w:val="00F96DB1"/>
    <w:rsid w:val="00FA2C4E"/>
    <w:rsid w:val="00FA3550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08DE7-B63E-4C8A-AF80-1F42678CC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437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460_9504_23</dc:title>
  <dc:subject/>
  <dc:creator>a.kielbasa</dc:creator>
  <cp:keywords/>
  <dc:description/>
  <cp:lastModifiedBy>.</cp:lastModifiedBy>
  <cp:revision>35</cp:revision>
  <cp:lastPrinted>2023-02-07T07:17:00Z</cp:lastPrinted>
  <dcterms:created xsi:type="dcterms:W3CDTF">2023-02-02T10:09:00Z</dcterms:created>
  <dcterms:modified xsi:type="dcterms:W3CDTF">2023-02-09T13:09:00Z</dcterms:modified>
</cp:coreProperties>
</file>