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C221D" w14:textId="77777777" w:rsidR="00E309C7" w:rsidRPr="00E309C7" w:rsidRDefault="00E309C7" w:rsidP="00E309C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E309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58260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9663</w:t>
      </w:r>
      <w:r w:rsidRPr="00E309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AD58E19" w14:textId="77777777" w:rsidR="00E309C7" w:rsidRPr="00E309C7" w:rsidRDefault="00E309C7" w:rsidP="00E309C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309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DB92D92" w14:textId="77777777" w:rsidR="00E309C7" w:rsidRPr="00E309C7" w:rsidRDefault="00E309C7" w:rsidP="00E309C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309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41627BC" w14:textId="77777777" w:rsidR="00E309C7" w:rsidRPr="00E309C7" w:rsidRDefault="00E309C7" w:rsidP="00E309C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309C7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00FF2E25" w14:textId="77777777" w:rsidR="002F4B57" w:rsidRPr="0097456F" w:rsidRDefault="002F4B57" w:rsidP="002F4B57">
      <w:pPr>
        <w:keepNext/>
        <w:keepLines/>
        <w:spacing w:before="240" w:after="0" w:line="276" w:lineRule="auto"/>
        <w:jc w:val="both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97456F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 Przemyślu z przeznaczeniem na zadanie pn. „Reorganizacja Oddziału Chirurgicznego dla Dzieci</w:t>
      </w:r>
      <w:r w:rsidRPr="0097456F">
        <w:rPr>
          <w:rFonts w:ascii="Arial" w:eastAsia="Calibri" w:hAnsi="Arial" w:cs="Arial"/>
          <w:b/>
          <w:bCs/>
          <w:sz w:val="24"/>
          <w:szCs w:val="24"/>
        </w:rPr>
        <w:t>”.</w:t>
      </w:r>
    </w:p>
    <w:p w14:paraId="5899E28F" w14:textId="77777777" w:rsidR="002F4B57" w:rsidRPr="0097456F" w:rsidRDefault="002F4B57" w:rsidP="002F4B57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3C54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3C54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 w:rsid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 w:rsid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22956CBB" w14:textId="77777777" w:rsidR="002F4B57" w:rsidRPr="0097456F" w:rsidRDefault="002F4B57" w:rsidP="002F4B57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59790CA3" w14:textId="77777777" w:rsidR="002F4B57" w:rsidRPr="0097456F" w:rsidRDefault="002F4B57" w:rsidP="003C54B4">
      <w:pPr>
        <w:tabs>
          <w:tab w:val="left" w:pos="0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3E6A6BA" w14:textId="77777777" w:rsidR="002F4B57" w:rsidRPr="0097456F" w:rsidRDefault="002F4B57" w:rsidP="003C54B4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296FB6D" w14:textId="77777777" w:rsidR="002F4B57" w:rsidRPr="0097456F" w:rsidRDefault="002F4B57" w:rsidP="003C54B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w kwocie 2.748.480 zł (słownie: dwa miliony siedemset czterdzieści osiem tysięcy czterysta osiemdziesiąt złotych) zgodnie z</w:t>
      </w:r>
      <w:r w:rsidR="0097456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45382D82" w14:textId="77777777" w:rsidR="002F4B57" w:rsidRPr="0097456F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736B4D0" w14:textId="77777777" w:rsidR="002F4B57" w:rsidRPr="0097456F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28C34836" w14:textId="77777777" w:rsidR="002F4B57" w:rsidRPr="0097456F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6B5FF61" w14:textId="69449CC7" w:rsidR="002F4B57" w:rsidRDefault="002F4B57" w:rsidP="002F4B5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83F70F0" w14:textId="04DC5738" w:rsidR="005F3159" w:rsidRDefault="005F3159" w:rsidP="002F4B5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0E06AA" w14:textId="77777777" w:rsidR="005F3159" w:rsidRPr="00F71E49" w:rsidRDefault="005F3159" w:rsidP="005F3159">
      <w:pPr>
        <w:spacing w:after="0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722766E" w14:textId="77777777" w:rsidR="005F3159" w:rsidRPr="00F71E49" w:rsidRDefault="005F3159" w:rsidP="005F3159">
      <w:pPr>
        <w:spacing w:after="0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40AC362" w14:textId="77777777" w:rsidR="005F3159" w:rsidRPr="0097456F" w:rsidRDefault="005F3159" w:rsidP="002F4B5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131C2E" w14:textId="77777777" w:rsidR="002F4B57" w:rsidRPr="0097456F" w:rsidRDefault="002F4B57" w:rsidP="002F4B57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4B2CF8C9" w14:textId="77777777" w:rsidR="00E309C7" w:rsidRPr="00E309C7" w:rsidRDefault="00E309C7" w:rsidP="00E309C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58260A">
        <w:rPr>
          <w:rFonts w:ascii="Arial" w:eastAsia="Times New Roman" w:hAnsi="Arial" w:cs="Arial"/>
          <w:bCs/>
          <w:sz w:val="24"/>
          <w:szCs w:val="24"/>
          <w:lang w:eastAsia="pl-PL"/>
        </w:rPr>
        <w:t>9663</w:t>
      </w:r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7511C66" w14:textId="77777777" w:rsidR="00E309C7" w:rsidRPr="00E309C7" w:rsidRDefault="00E309C7" w:rsidP="00E309C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DBB45AE" w14:textId="77777777" w:rsidR="00E309C7" w:rsidRPr="00E309C7" w:rsidRDefault="00E309C7" w:rsidP="00E309C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46CE8C5" w14:textId="77777777" w:rsidR="00E309C7" w:rsidRPr="00E309C7" w:rsidRDefault="00E309C7" w:rsidP="00E309C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309C7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E309C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512AAF1F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Umowa nr OZ-I. </w:t>
      </w:r>
      <w:r w:rsidR="00DC33BC">
        <w:rPr>
          <w:rFonts w:ascii="Arial" w:eastAsia="Times New Roman" w:hAnsi="Arial" w:cs="Arial"/>
          <w:b/>
          <w:lang w:eastAsia="pl-PL"/>
        </w:rPr>
        <w:t>13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6D8D2521" w14:textId="77777777" w:rsidR="002F4B57" w:rsidRPr="002F4B57" w:rsidRDefault="002F4B57" w:rsidP="002F4B57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5AD66044" w14:textId="77777777" w:rsidR="002F4B57" w:rsidRPr="002F4B57" w:rsidRDefault="002F4B57" w:rsidP="002F4B57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D380584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1938799D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269E3BCD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1F68F10E" w14:textId="77777777" w:rsidR="002F4B57" w:rsidRPr="002F4B57" w:rsidRDefault="002F4B57" w:rsidP="002F4B57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17F467CD" w14:textId="77777777" w:rsidR="002F4B57" w:rsidRPr="002F4B57" w:rsidRDefault="002F4B57" w:rsidP="002F4B57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163EE26A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0580C62B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383F01F0" w14:textId="77777777" w:rsidR="002F4B57" w:rsidRPr="002F4B57" w:rsidRDefault="002F4B57" w:rsidP="002F4B5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643A355E" w14:textId="77777777" w:rsidR="002F4B57" w:rsidRPr="002F4B57" w:rsidRDefault="002F4B57" w:rsidP="002F4B57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>
        <w:rPr>
          <w:rFonts w:ascii="Arial" w:eastAsiaTheme="majorEastAsia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2.748.480 </w:t>
      </w:r>
      <w:r w:rsidRPr="002F4B57">
        <w:rPr>
          <w:rFonts w:ascii="Arial" w:eastAsia="Times New Roman" w:hAnsi="Arial" w:cs="Arial"/>
          <w:lang w:eastAsia="pl-PL"/>
        </w:rPr>
        <w:t xml:space="preserve">zł (słownie: </w:t>
      </w:r>
      <w:r>
        <w:rPr>
          <w:rFonts w:ascii="Arial" w:eastAsia="Times New Roman" w:hAnsi="Arial" w:cs="Arial"/>
          <w:lang w:eastAsia="pl-PL"/>
        </w:rPr>
        <w:t xml:space="preserve">dwa </w:t>
      </w:r>
      <w:r w:rsidRPr="002F4B57">
        <w:rPr>
          <w:rFonts w:ascii="Arial" w:eastAsia="Times New Roman" w:hAnsi="Arial" w:cs="Arial"/>
          <w:lang w:eastAsia="pl-PL"/>
        </w:rPr>
        <w:t xml:space="preserve">miliony </w:t>
      </w:r>
      <w:r>
        <w:rPr>
          <w:rFonts w:ascii="Arial" w:eastAsia="Times New Roman" w:hAnsi="Arial" w:cs="Arial"/>
          <w:lang w:eastAsia="pl-PL"/>
        </w:rPr>
        <w:t xml:space="preserve">siedemset czterdzieści osiem tysięcy czterysta osiemdziesiąt </w:t>
      </w:r>
      <w:r w:rsidRPr="002F4B57">
        <w:rPr>
          <w:rFonts w:ascii="Arial" w:eastAsia="Times New Roman" w:hAnsi="Arial" w:cs="Arial"/>
          <w:lang w:eastAsia="pl-PL"/>
        </w:rPr>
        <w:t>złotych</w:t>
      </w:r>
      <w:r w:rsidRPr="002F4B57">
        <w:rPr>
          <w:rFonts w:ascii="Arial" w:eastAsiaTheme="majorEastAsia" w:hAnsi="Arial" w:cs="Arial"/>
          <w:lang w:eastAsia="pl-PL"/>
        </w:rPr>
        <w:t>) z</w:t>
      </w:r>
      <w:r>
        <w:rPr>
          <w:rFonts w:ascii="Arial" w:eastAsiaTheme="majorEastAsia" w:hAnsi="Arial" w:cs="Arial"/>
          <w:lang w:eastAsia="pl-PL"/>
        </w:rPr>
        <w:t> </w:t>
      </w:r>
      <w:r w:rsidRPr="002F4B57">
        <w:rPr>
          <w:rFonts w:ascii="Arial" w:eastAsiaTheme="majorEastAsia" w:hAnsi="Arial" w:cs="Arial"/>
          <w:lang w:eastAsia="pl-PL"/>
        </w:rPr>
        <w:t>przeznaczeniem na zadanie pn.</w:t>
      </w:r>
      <w:bookmarkStart w:id="3" w:name="_Hlk124418170"/>
      <w:r w:rsidRPr="002F4B57">
        <w:rPr>
          <w:rFonts w:ascii="Arial" w:eastAsiaTheme="majorEastAsia" w:hAnsi="Arial" w:cs="Arial"/>
          <w:lang w:eastAsia="pl-PL"/>
        </w:rPr>
        <w:t xml:space="preserve"> </w:t>
      </w:r>
      <w:r w:rsidRPr="002F4B57">
        <w:rPr>
          <w:rFonts w:ascii="Arial" w:eastAsiaTheme="majorEastAsia" w:hAnsi="Arial" w:cs="Arial"/>
          <w:b/>
          <w:bCs/>
          <w:lang w:eastAsia="pl-PL"/>
        </w:rPr>
        <w:t>„</w:t>
      </w:r>
      <w:r w:rsidRPr="002F4B57">
        <w:rPr>
          <w:rFonts w:ascii="Arial" w:eastAsiaTheme="majorEastAsia" w:hAnsi="Arial" w:cs="Arial"/>
          <w:lang w:eastAsia="pl-PL"/>
        </w:rPr>
        <w:t xml:space="preserve">Reorganizacja Oddziału Chirurgicznego dla </w:t>
      </w:r>
      <w:r>
        <w:rPr>
          <w:rFonts w:ascii="Arial" w:eastAsiaTheme="majorEastAsia" w:hAnsi="Arial" w:cs="Arial"/>
          <w:lang w:eastAsia="pl-PL"/>
        </w:rPr>
        <w:t>D</w:t>
      </w:r>
      <w:r w:rsidRPr="002F4B57">
        <w:rPr>
          <w:rFonts w:ascii="Arial" w:eastAsiaTheme="majorEastAsia" w:hAnsi="Arial" w:cs="Arial"/>
          <w:lang w:eastAsia="pl-PL"/>
        </w:rPr>
        <w:t>zieci</w:t>
      </w:r>
      <w:r w:rsidRPr="002F4B57">
        <w:rPr>
          <w:rFonts w:ascii="Arial" w:eastAsia="Calibri" w:hAnsi="Arial" w:cs="Arial"/>
        </w:rPr>
        <w:t>”.</w:t>
      </w:r>
    </w:p>
    <w:bookmarkEnd w:id="3"/>
    <w:p w14:paraId="281E478B" w14:textId="77777777" w:rsidR="002F4B57" w:rsidRPr="002F4B57" w:rsidRDefault="002F4B57" w:rsidP="002F4B57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2CAB64A8" w14:textId="77777777" w:rsidR="002F4B57" w:rsidRPr="002F4B57" w:rsidRDefault="002F4B57" w:rsidP="002F4B5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zadania:</w:t>
      </w:r>
    </w:p>
    <w:p w14:paraId="46414D9C" w14:textId="77777777" w:rsidR="00854378" w:rsidRDefault="00854378" w:rsidP="00854378">
      <w:pPr>
        <w:pStyle w:val="Akapitzlist"/>
        <w:numPr>
          <w:ilvl w:val="0"/>
          <w:numId w:val="16"/>
        </w:numPr>
        <w:autoSpaceDE w:val="0"/>
        <w:ind w:left="709" w:hanging="283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Modernizacja istniejących instalacji: wentylacyjno-klimatyzacyjnych, instalacji wodnych i kanalizacyjnych, elektrycznych, teletechnicznych oraz instalacji gazów medycznych.</w:t>
      </w:r>
    </w:p>
    <w:p w14:paraId="524B2593" w14:textId="77777777" w:rsidR="00854378" w:rsidRPr="00854378" w:rsidRDefault="00854378" w:rsidP="00854378">
      <w:pPr>
        <w:pStyle w:val="Akapitzlist"/>
        <w:numPr>
          <w:ilvl w:val="0"/>
          <w:numId w:val="16"/>
        </w:numPr>
        <w:autoSpaceDE w:val="0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Przebudowa ścian działowych.</w:t>
      </w:r>
    </w:p>
    <w:p w14:paraId="27ED5251" w14:textId="77777777" w:rsidR="00854378" w:rsidRPr="00854378" w:rsidRDefault="00854378" w:rsidP="00854378">
      <w:pPr>
        <w:pStyle w:val="Akapitzlist"/>
        <w:numPr>
          <w:ilvl w:val="0"/>
          <w:numId w:val="16"/>
        </w:numPr>
        <w:ind w:left="142" w:firstLine="284"/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stolarki drzwiowej.</w:t>
      </w:r>
    </w:p>
    <w:p w14:paraId="567BC611" w14:textId="77777777" w:rsidR="00854378" w:rsidRPr="00854378" w:rsidRDefault="00854378" w:rsidP="0085437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okładzin podłogowych, ściennych oraz części okładzin sufitowych.</w:t>
      </w:r>
    </w:p>
    <w:p w14:paraId="656A4F71" w14:textId="77777777" w:rsidR="00854378" w:rsidRPr="00854378" w:rsidRDefault="00854378" w:rsidP="0085437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osprzętu oświetleniowego.</w:t>
      </w:r>
    </w:p>
    <w:p w14:paraId="3A769704" w14:textId="77777777" w:rsidR="00854378" w:rsidRPr="00854378" w:rsidRDefault="00854378" w:rsidP="0085437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Wymiana osprzętu sanitarnego.</w:t>
      </w:r>
    </w:p>
    <w:p w14:paraId="728C3CAE" w14:textId="77777777" w:rsidR="00854378" w:rsidRPr="00854378" w:rsidRDefault="00854378" w:rsidP="0085437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Nadzór inwestorski.</w:t>
      </w:r>
    </w:p>
    <w:p w14:paraId="0900E350" w14:textId="77777777" w:rsidR="00854378" w:rsidRPr="00854378" w:rsidRDefault="00854378" w:rsidP="0085437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854378">
        <w:rPr>
          <w:rFonts w:ascii="Arial" w:hAnsi="Arial" w:cs="Arial"/>
        </w:rPr>
        <w:t>Prace projektowe.</w:t>
      </w:r>
    </w:p>
    <w:p w14:paraId="021D3089" w14:textId="77777777" w:rsidR="002F4B57" w:rsidRPr="002F4B57" w:rsidRDefault="002F4B57" w:rsidP="00854378">
      <w:pPr>
        <w:spacing w:after="0" w:line="276" w:lineRule="auto"/>
        <w:ind w:left="1155"/>
        <w:contextualSpacing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34DB9B49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67E11D1B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Całkowity koszt realizacji zadania wynosi </w:t>
      </w:r>
      <w:r w:rsidR="00854378">
        <w:rPr>
          <w:rFonts w:ascii="Arial" w:eastAsia="Times New Roman" w:hAnsi="Arial" w:cs="Arial"/>
          <w:color w:val="000000"/>
          <w:lang w:eastAsia="pl-PL"/>
        </w:rPr>
        <w:t>2.800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422680A1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5A2188F0" w14:textId="77777777" w:rsidR="002F4B57" w:rsidRPr="002F4B57" w:rsidRDefault="002F4B57" w:rsidP="002F4B57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 w:rsidR="00854378"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</w:t>
      </w: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finansowanych ze środków publicznych (Dz. U. z 2022 r. poz. 1285 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538F40F8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39BC4582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 w:rsidR="002558B5"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06C356C9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 w:rsidR="002558B5"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0EE5063C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032CDB88" w14:textId="77777777" w:rsidR="002F4B57" w:rsidRPr="002F4B57" w:rsidRDefault="002F4B57" w:rsidP="002F4B5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6AEE9891" w14:textId="77777777" w:rsidR="002F4B57" w:rsidRPr="002F4B57" w:rsidRDefault="002F4B57" w:rsidP="002F4B57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5E5FDA4D" w14:textId="77777777" w:rsidR="002F4B57" w:rsidRPr="002F4B57" w:rsidRDefault="002F4B57" w:rsidP="002F4B5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1E46B4D6" w14:textId="77777777" w:rsidR="002F4B57" w:rsidRPr="002F4B57" w:rsidRDefault="002F4B57" w:rsidP="002F4B5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2558B5">
        <w:rPr>
          <w:rFonts w:ascii="Arial" w:eastAsia="Times New Roman" w:hAnsi="Arial" w:cs="Arial"/>
          <w:bCs/>
          <w:lang w:eastAsia="pl-PL"/>
        </w:rPr>
        <w:t>55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 w:rsidR="002558B5">
        <w:rPr>
          <w:rFonts w:ascii="Arial" w:eastAsia="Times New Roman" w:hAnsi="Arial" w:cs="Arial"/>
          <w:bCs/>
          <w:lang w:eastAsia="pl-PL"/>
        </w:rPr>
        <w:t xml:space="preserve">2041 9720 0006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99428B2" w14:textId="77777777" w:rsidR="002F4B57" w:rsidRPr="002F4B57" w:rsidRDefault="002F4B57" w:rsidP="002F4B5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63E9FBEB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22725C9C" w14:textId="77777777" w:rsidR="002F4B57" w:rsidRPr="002F4B57" w:rsidRDefault="002F4B57" w:rsidP="002F4B5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18579847" w14:textId="77777777" w:rsidR="002F4B57" w:rsidRPr="002F4B57" w:rsidRDefault="002F4B57" w:rsidP="002F4B5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737999D5" w14:textId="77777777" w:rsidR="002F4B57" w:rsidRPr="002F4B57" w:rsidRDefault="002F4B57" w:rsidP="002F4B5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1B0F6982" w14:textId="77777777" w:rsidR="002F4B57" w:rsidRPr="002F4B57" w:rsidRDefault="002F4B57" w:rsidP="002F4B5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394F4DB5" w14:textId="77777777" w:rsidR="002F4B57" w:rsidRPr="002F4B57" w:rsidRDefault="002F4B57" w:rsidP="002F4B5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nieprzedłożenia rozliczenia, o którym mowa w ust.1, Dotujący wzywa pisemnie Dotowanego do jego złożenia. Niezastosowanie się do wezwania może stanowić podstawę do rozwiązania umowy przez Dotującego i żądania zwrotu </w:t>
      </w:r>
      <w:r w:rsidRPr="002F4B57">
        <w:rPr>
          <w:rFonts w:ascii="Arial" w:eastAsia="Times New Roman" w:hAnsi="Arial" w:cs="Arial"/>
          <w:lang w:eastAsia="pl-PL"/>
        </w:rPr>
        <w:lastRenderedPageBreak/>
        <w:t>przekazanych dotacji wraz z odsetkami w wysokości, jak od zaległości podatkowych, liczonymi od dnia przekazania środków do dnia ich zwrotu.</w:t>
      </w:r>
    </w:p>
    <w:p w14:paraId="3264FC69" w14:textId="77777777" w:rsidR="002F4B57" w:rsidRPr="002F4B57" w:rsidRDefault="002F4B57" w:rsidP="002F4B57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73411F2" w14:textId="77777777" w:rsidR="002F4B57" w:rsidRPr="002F4B57" w:rsidRDefault="002F4B57" w:rsidP="002F4B5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53A16DE5" w14:textId="77777777" w:rsidR="002F4B57" w:rsidRPr="002F4B57" w:rsidRDefault="002F4B57" w:rsidP="002F4B5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7301C321" w14:textId="77777777" w:rsidR="002F4B57" w:rsidRPr="002F4B57" w:rsidRDefault="002F4B57" w:rsidP="002F4B5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5A7BA22" w14:textId="77777777" w:rsidR="002F4B57" w:rsidRPr="002F4B57" w:rsidRDefault="002F4B57" w:rsidP="002F4B5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2E9C689E" w14:textId="77777777" w:rsidR="002F4B57" w:rsidRPr="002F4B57" w:rsidRDefault="002F4B57" w:rsidP="002F4B5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41664D11" w14:textId="77777777" w:rsidR="002F4B57" w:rsidRPr="002F4B57" w:rsidRDefault="002F4B57" w:rsidP="002F4B5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0CA74C96" w14:textId="77777777" w:rsidR="002F4B57" w:rsidRPr="002F4B57" w:rsidRDefault="002F4B57" w:rsidP="002F4B5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0931CDF1" w14:textId="77777777" w:rsidR="002F4B57" w:rsidRPr="002F4B57" w:rsidRDefault="002F4B57" w:rsidP="002F4B57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6B659E9" w14:textId="77777777" w:rsidR="002F4B57" w:rsidRPr="002F4B57" w:rsidRDefault="002F4B57" w:rsidP="002F4B57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2CA424CD" w14:textId="77777777" w:rsidR="002F4B57" w:rsidRPr="002F4B57" w:rsidRDefault="002F4B57" w:rsidP="002F4B57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30248831" w14:textId="77777777" w:rsidR="002F4B57" w:rsidRPr="002F4B57" w:rsidRDefault="002F4B57" w:rsidP="002F4B5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048990BA" w14:textId="77777777" w:rsidR="002F4B57" w:rsidRPr="002F4B57" w:rsidRDefault="002F4B57" w:rsidP="002F4B5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2C81E9A4" w14:textId="77777777" w:rsidR="002F4B57" w:rsidRPr="002F4B57" w:rsidRDefault="002F4B57" w:rsidP="002F4B57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0EED09A7" w14:textId="77777777" w:rsidR="002F4B57" w:rsidRPr="002F4B57" w:rsidRDefault="002F4B57" w:rsidP="002F4B57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369813AD" w14:textId="77777777" w:rsidR="002F4B57" w:rsidRPr="002F4B57" w:rsidRDefault="002F4B57" w:rsidP="002F4B57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03379CAF" w14:textId="77777777" w:rsidR="002F4B57" w:rsidRPr="002F4B57" w:rsidRDefault="002F4B57" w:rsidP="002F4B5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078287F8" w14:textId="77777777" w:rsidR="002F4B57" w:rsidRPr="002F4B57" w:rsidRDefault="002F4B57" w:rsidP="002F4B5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35A6F6E2" w14:textId="77777777" w:rsidR="002F4B57" w:rsidRPr="002F4B57" w:rsidRDefault="002F4B57" w:rsidP="002F4B5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615A1900" w14:textId="77777777" w:rsidR="002F4B57" w:rsidRPr="002F4B57" w:rsidRDefault="002F4B57" w:rsidP="002F4B5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587E0EE8" w14:textId="77777777" w:rsidR="002F4B57" w:rsidRPr="002F4B57" w:rsidRDefault="002F4B57" w:rsidP="002F4B5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Zwrotu dotacji, o którym mowa w ust. 2 należy dokonać na rachunek Urzędu Marszałkowskiego Województwa Podkarpackiego nr: 83 1090 2750 0000 0001 4752 0733 w terminie do dnia 31 stycznia 2024 r.</w:t>
      </w:r>
    </w:p>
    <w:p w14:paraId="770EC86C" w14:textId="77777777" w:rsidR="002F4B57" w:rsidRPr="002F4B57" w:rsidRDefault="002F4B57" w:rsidP="002F4B57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D2BD7E4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6605F4A8" w14:textId="77777777" w:rsidR="002F4B57" w:rsidRPr="002F4B57" w:rsidRDefault="002F4B57" w:rsidP="002F4B5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0D87BF08" w14:textId="77777777" w:rsidR="002F4B57" w:rsidRPr="002F4B57" w:rsidRDefault="002F4B57" w:rsidP="002F4B5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2BB83BE5" w14:textId="77777777" w:rsidR="002F4B57" w:rsidRPr="002F4B57" w:rsidRDefault="002F4B57" w:rsidP="002F4B5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5DE9D8D" w14:textId="77777777" w:rsidR="002F4B57" w:rsidRPr="002F4B57" w:rsidRDefault="002F4B57" w:rsidP="002F4B5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584F1080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6C38D604" w14:textId="77777777" w:rsidR="002F4B57" w:rsidRPr="002F4B57" w:rsidRDefault="002F4B57" w:rsidP="002F4B5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B773749" w14:textId="77777777" w:rsidR="002F4B57" w:rsidRPr="002F4B57" w:rsidRDefault="002F4B57" w:rsidP="002F4B5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0790D1A7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59C796E2" w14:textId="77777777" w:rsidR="002F4B57" w:rsidRPr="002F4B57" w:rsidRDefault="002F4B57" w:rsidP="002F4B5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58F4442D" w14:textId="77777777" w:rsidR="002F4B57" w:rsidRPr="002F4B57" w:rsidRDefault="002F4B57" w:rsidP="002F4B5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2DE857A7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45776B53" w14:textId="77777777" w:rsidR="002F4B57" w:rsidRPr="002F4B57" w:rsidRDefault="002F4B57" w:rsidP="002F4B5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115D17D6" w14:textId="77777777" w:rsidR="002F4B57" w:rsidRPr="002F4B57" w:rsidRDefault="002F4B57" w:rsidP="002F4B5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3B682790" w14:textId="77777777" w:rsidR="002F4B57" w:rsidRPr="002F4B57" w:rsidRDefault="002F4B57" w:rsidP="002F4B5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25C28958" w14:textId="77777777" w:rsidR="002F4B57" w:rsidRPr="002F4B57" w:rsidRDefault="002F4B57" w:rsidP="002F4B5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331BBA21" w14:textId="77777777" w:rsidR="002F4B57" w:rsidRPr="002F4B57" w:rsidRDefault="002F4B57" w:rsidP="002F4B5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49C05091" w14:textId="77777777" w:rsidR="002F4B57" w:rsidRPr="002F4B57" w:rsidRDefault="002F4B57" w:rsidP="002F4B57">
      <w:pPr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br w:type="page"/>
      </w:r>
    </w:p>
    <w:p w14:paraId="71DF9693" w14:textId="77777777" w:rsidR="002F4B57" w:rsidRPr="002F4B57" w:rsidRDefault="002F4B57" w:rsidP="002F4B5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12</w:t>
      </w:r>
    </w:p>
    <w:p w14:paraId="29A085AE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0E353CDB" w14:textId="77777777" w:rsidR="002F4B57" w:rsidRPr="002F4B57" w:rsidRDefault="002F4B57" w:rsidP="002F4B57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2B6C4C77" w14:textId="77777777" w:rsidR="002F4B57" w:rsidRPr="002F4B57" w:rsidRDefault="002F4B57" w:rsidP="002F4B5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74BE3FD4" w14:textId="77777777" w:rsidR="002F4B57" w:rsidRPr="002F4B57" w:rsidRDefault="002F4B57" w:rsidP="002F4B57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41A3969C" w14:textId="258094EC" w:rsidR="002F4B57" w:rsidRPr="002F4B57" w:rsidRDefault="002F4B57" w:rsidP="002F4B57">
      <w:pPr>
        <w:rPr>
          <w:rFonts w:ascii="Arial" w:eastAsia="Times New Roman" w:hAnsi="Arial" w:cs="Arial"/>
          <w:b/>
          <w:lang w:eastAsia="pl-PL"/>
        </w:rPr>
      </w:pPr>
    </w:p>
    <w:sectPr w:rsidR="002F4B57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74E2C"/>
    <w:multiLevelType w:val="hybridMultilevel"/>
    <w:tmpl w:val="43B4D688"/>
    <w:lvl w:ilvl="0" w:tplc="04150011">
      <w:start w:val="1"/>
      <w:numFmt w:val="decimal"/>
      <w:lvlText w:val="%1)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8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B00F42"/>
    <w:multiLevelType w:val="hybridMultilevel"/>
    <w:tmpl w:val="1EC49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294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18225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31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96466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6763316">
    <w:abstractNumId w:val="8"/>
  </w:num>
  <w:num w:numId="6" w16cid:durableId="605234054">
    <w:abstractNumId w:val="6"/>
  </w:num>
  <w:num w:numId="7" w16cid:durableId="609699104">
    <w:abstractNumId w:val="2"/>
  </w:num>
  <w:num w:numId="8" w16cid:durableId="371031070">
    <w:abstractNumId w:val="16"/>
  </w:num>
  <w:num w:numId="9" w16cid:durableId="1755081123">
    <w:abstractNumId w:val="5"/>
  </w:num>
  <w:num w:numId="10" w16cid:durableId="1930772453">
    <w:abstractNumId w:val="14"/>
  </w:num>
  <w:num w:numId="11" w16cid:durableId="2820823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4844173">
    <w:abstractNumId w:val="3"/>
  </w:num>
  <w:num w:numId="13" w16cid:durableId="1982610313">
    <w:abstractNumId w:val="0"/>
  </w:num>
  <w:num w:numId="14" w16cid:durableId="493035392">
    <w:abstractNumId w:val="7"/>
  </w:num>
  <w:num w:numId="15" w16cid:durableId="257183593">
    <w:abstractNumId w:val="4"/>
  </w:num>
  <w:num w:numId="16" w16cid:durableId="1099527602">
    <w:abstractNumId w:val="11"/>
  </w:num>
  <w:num w:numId="17" w16cid:durableId="19328094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57"/>
    <w:rsid w:val="00024D84"/>
    <w:rsid w:val="002558B5"/>
    <w:rsid w:val="002F4B57"/>
    <w:rsid w:val="003C54B4"/>
    <w:rsid w:val="00422E1B"/>
    <w:rsid w:val="004809A0"/>
    <w:rsid w:val="0058260A"/>
    <w:rsid w:val="005F3159"/>
    <w:rsid w:val="00654E12"/>
    <w:rsid w:val="00854378"/>
    <w:rsid w:val="009114DB"/>
    <w:rsid w:val="0097456F"/>
    <w:rsid w:val="00D2742E"/>
    <w:rsid w:val="00D32870"/>
    <w:rsid w:val="00D67B02"/>
    <w:rsid w:val="00DC33BC"/>
    <w:rsid w:val="00DF21B2"/>
    <w:rsid w:val="00E3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3338"/>
  <w15:chartTrackingRefBased/>
  <w15:docId w15:val="{BE59EC53-553A-48F0-97C6-4E420F0C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2F4B57"/>
  </w:style>
  <w:style w:type="paragraph" w:styleId="Akapitzlist">
    <w:name w:val="List Paragraph"/>
    <w:basedOn w:val="Normalny"/>
    <w:uiPriority w:val="34"/>
    <w:qFormat/>
    <w:rsid w:val="008543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1801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Zarzadu Województwa Podkarpackiego</vt:lpstr>
    </vt:vector>
  </TitlesOfParts>
  <Company/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466_9663_23</dc:title>
  <dc:subject>w sprawie przyznania dotacji celowej dla Wojewódzkiego Szpitala im. Św. Ojca Pio w Przemyślu z przeznaczeniem na zadanie pn. „Reorganizacja Oddziału Chirurgicznego dla Dzieci</dc:subject>
  <dc:creator>Stopyra - Barowicz Aneta</dc:creator>
  <cp:keywords>Reorganizacja Oddziału Chirurgii w Przemyslu Dotacja</cp:keywords>
  <dc:description/>
  <cp:lastModifiedBy>.</cp:lastModifiedBy>
  <cp:revision>11</cp:revision>
  <cp:lastPrinted>2023-02-28T11:03:00Z</cp:lastPrinted>
  <dcterms:created xsi:type="dcterms:W3CDTF">2023-02-08T07:12:00Z</dcterms:created>
  <dcterms:modified xsi:type="dcterms:W3CDTF">2023-03-06T11:47:00Z</dcterms:modified>
</cp:coreProperties>
</file>