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41538" w14:textId="0A6AC7FA" w:rsidR="00732E93" w:rsidRPr="00732E93" w:rsidRDefault="00732E93" w:rsidP="00732E93">
      <w:pPr>
        <w:rPr>
          <w:rFonts w:ascii="Arial" w:hAnsi="Arial"/>
          <w:b/>
          <w:bCs/>
          <w:sz w:val="24"/>
          <w:szCs w:val="24"/>
          <w:lang w:eastAsia="pl-PL"/>
        </w:rPr>
      </w:pPr>
      <w:bookmarkStart w:id="0" w:name="_Hlk96931572"/>
      <w:r w:rsidRPr="00732E93">
        <w:rPr>
          <w:rFonts w:ascii="Arial" w:hAnsi="Arial"/>
          <w:b/>
          <w:bCs/>
          <w:sz w:val="24"/>
          <w:szCs w:val="24"/>
          <w:lang w:eastAsia="pl-PL"/>
        </w:rPr>
        <w:t xml:space="preserve">UCHWAŁA Nr 468/ </w:t>
      </w:r>
      <w:r w:rsidR="00AE3FE9">
        <w:rPr>
          <w:rFonts w:ascii="Arial" w:hAnsi="Arial"/>
          <w:b/>
          <w:bCs/>
          <w:sz w:val="24"/>
          <w:szCs w:val="24"/>
          <w:lang w:eastAsia="pl-PL"/>
        </w:rPr>
        <w:t>9711</w:t>
      </w:r>
      <w:r w:rsidRPr="00732E93">
        <w:rPr>
          <w:rFonts w:ascii="Arial" w:hAnsi="Arial"/>
          <w:b/>
          <w:bCs/>
          <w:sz w:val="24"/>
          <w:szCs w:val="24"/>
          <w:lang w:eastAsia="pl-PL"/>
        </w:rPr>
        <w:t xml:space="preserve"> /23</w:t>
      </w:r>
    </w:p>
    <w:p w14:paraId="00AEE242" w14:textId="77777777" w:rsidR="00732E93" w:rsidRPr="00732E93" w:rsidRDefault="00732E93" w:rsidP="00732E93">
      <w:pPr>
        <w:rPr>
          <w:rFonts w:ascii="Arial" w:hAnsi="Arial"/>
          <w:b/>
          <w:bCs/>
          <w:sz w:val="24"/>
          <w:szCs w:val="24"/>
          <w:lang w:eastAsia="pl-PL"/>
        </w:rPr>
      </w:pPr>
      <w:r w:rsidRPr="00732E93">
        <w:rPr>
          <w:rFonts w:ascii="Arial" w:hAnsi="Arial"/>
          <w:b/>
          <w:bCs/>
          <w:sz w:val="24"/>
          <w:szCs w:val="24"/>
          <w:lang w:eastAsia="pl-PL"/>
        </w:rPr>
        <w:t>ZARZĄDU WOJEWÓDZTWA PODKARPACKIEGO</w:t>
      </w:r>
    </w:p>
    <w:p w14:paraId="502ABA71" w14:textId="77777777" w:rsidR="00732E93" w:rsidRPr="00732E93" w:rsidRDefault="00732E93" w:rsidP="00732E93">
      <w:pPr>
        <w:rPr>
          <w:rFonts w:ascii="Arial" w:hAnsi="Arial"/>
          <w:sz w:val="24"/>
          <w:szCs w:val="24"/>
          <w:lang w:eastAsia="pl-PL"/>
        </w:rPr>
      </w:pPr>
      <w:r w:rsidRPr="00732E93">
        <w:rPr>
          <w:rFonts w:ascii="Arial" w:hAnsi="Arial"/>
          <w:b/>
          <w:bCs/>
          <w:sz w:val="24"/>
          <w:szCs w:val="24"/>
          <w:lang w:eastAsia="pl-PL"/>
        </w:rPr>
        <w:t>w RZESZOWIE</w:t>
      </w:r>
    </w:p>
    <w:p w14:paraId="627C72FF" w14:textId="26EA334C" w:rsidR="002D3E6F" w:rsidRPr="00732E93" w:rsidRDefault="00732E93" w:rsidP="00732E93">
      <w:pPr>
        <w:rPr>
          <w:rFonts w:ascii="Arial" w:hAnsi="Arial"/>
          <w:sz w:val="24"/>
          <w:szCs w:val="24"/>
          <w:lang w:eastAsia="pl-PL"/>
        </w:rPr>
      </w:pPr>
      <w:r w:rsidRPr="00732E93">
        <w:rPr>
          <w:rFonts w:ascii="Arial" w:hAnsi="Arial"/>
          <w:sz w:val="24"/>
          <w:szCs w:val="24"/>
          <w:lang w:eastAsia="pl-PL"/>
        </w:rPr>
        <w:t>z dnia 7 marca 2023 r.</w:t>
      </w:r>
      <w:bookmarkEnd w:id="0"/>
    </w:p>
    <w:p w14:paraId="5DABB010" w14:textId="66F21861" w:rsidR="00BD3174" w:rsidRPr="008765A2" w:rsidRDefault="001F6536" w:rsidP="008C6807">
      <w:pPr>
        <w:spacing w:before="480"/>
        <w:rPr>
          <w:b/>
          <w:i/>
        </w:rPr>
      </w:pPr>
      <w:r>
        <w:rPr>
          <w:rFonts w:ascii="Arial" w:hAnsi="Arial" w:cs="Arial"/>
          <w:b/>
          <w:sz w:val="24"/>
          <w:szCs w:val="24"/>
        </w:rPr>
        <w:t xml:space="preserve">w </w:t>
      </w:r>
      <w:r w:rsidR="00BD3174" w:rsidRPr="008765A2">
        <w:rPr>
          <w:rFonts w:ascii="Arial" w:hAnsi="Arial" w:cs="Arial"/>
          <w:b/>
          <w:sz w:val="24"/>
          <w:szCs w:val="24"/>
        </w:rPr>
        <w:t xml:space="preserve">sprawie przyznania dotacji celowej </w:t>
      </w:r>
      <w:r w:rsidR="00290F16" w:rsidRPr="008765A2">
        <w:rPr>
          <w:rFonts w:ascii="Arial" w:hAnsi="Arial" w:cs="Arial"/>
          <w:b/>
          <w:sz w:val="24"/>
          <w:szCs w:val="24"/>
        </w:rPr>
        <w:t xml:space="preserve">dla </w:t>
      </w:r>
      <w:bookmarkStart w:id="1" w:name="_Hlk127445895"/>
      <w:r w:rsidR="003E21E0" w:rsidRPr="003E21E0">
        <w:rPr>
          <w:rFonts w:ascii="Arial" w:hAnsi="Arial" w:cs="Arial"/>
          <w:b/>
          <w:sz w:val="24"/>
          <w:szCs w:val="24"/>
        </w:rPr>
        <w:t>Podkarpackiego Centrum Medycznego w Rzeszowie SP ZOZ</w:t>
      </w:r>
      <w:r w:rsidR="00106CAB" w:rsidRPr="008765A2">
        <w:rPr>
          <w:rFonts w:ascii="Arial" w:hAnsi="Arial" w:cs="Arial"/>
          <w:b/>
          <w:sz w:val="24"/>
          <w:szCs w:val="24"/>
        </w:rPr>
        <w:t xml:space="preserve"> </w:t>
      </w:r>
      <w:bookmarkEnd w:id="1"/>
      <w:r w:rsidR="00106CAB" w:rsidRPr="008765A2">
        <w:rPr>
          <w:rFonts w:ascii="Arial" w:hAnsi="Arial" w:cs="Arial"/>
          <w:b/>
          <w:sz w:val="24"/>
          <w:szCs w:val="24"/>
        </w:rPr>
        <w:t>na realizację zadania „</w:t>
      </w:r>
      <w:r w:rsidR="00252BFB">
        <w:rPr>
          <w:rFonts w:ascii="Arial" w:hAnsi="Arial" w:cs="Arial"/>
          <w:b/>
          <w:bCs/>
          <w:sz w:val="24"/>
        </w:rPr>
        <w:t>E-usługi w Obwodzie Lecznictwa Kolejowego w Rzeszowie</w:t>
      </w:r>
      <w:r w:rsidR="008765A2" w:rsidRPr="008765A2">
        <w:rPr>
          <w:rFonts w:ascii="Arial" w:hAnsi="Arial" w:cs="Arial"/>
          <w:b/>
          <w:bCs/>
          <w:sz w:val="24"/>
        </w:rPr>
        <w:t>”</w:t>
      </w:r>
      <w:r w:rsidR="00106CAB" w:rsidRPr="008765A2">
        <w:rPr>
          <w:rFonts w:ascii="Arial" w:hAnsi="Arial" w:cs="Arial"/>
          <w:b/>
          <w:sz w:val="24"/>
          <w:szCs w:val="24"/>
        </w:rPr>
        <w:t>.</w:t>
      </w:r>
    </w:p>
    <w:p w14:paraId="1E8E4F93" w14:textId="0FA04A9B" w:rsidR="00E254A2" w:rsidRPr="000E5539" w:rsidRDefault="00E254A2" w:rsidP="00973E32">
      <w:pPr>
        <w:pStyle w:val="Normalny1"/>
        <w:spacing w:before="480" w:beforeAutospacing="0" w:after="0" w:afterAutospacing="0" w:line="276" w:lineRule="auto"/>
        <w:jc w:val="both"/>
      </w:pPr>
      <w:r w:rsidRPr="000E5539">
        <w:rPr>
          <w:rFonts w:ascii="Arial" w:hAnsi="Arial" w:cs="Arial"/>
        </w:rPr>
        <w:t xml:space="preserve">Na podstawie art. 41 ust. 2 pkt 1 i 3, art. 70 ust. 2 pkt 3 ustawy z dnia 5 czerwca </w:t>
      </w:r>
      <w:r w:rsidRPr="000E5539">
        <w:rPr>
          <w:rFonts w:ascii="Arial" w:hAnsi="Arial" w:cs="Arial"/>
        </w:rPr>
        <w:br/>
        <w:t xml:space="preserve">1998 r. o samorządzie województwa (Dz. U. z 2022 r., poz. 2094 z </w:t>
      </w:r>
      <w:proofErr w:type="spellStart"/>
      <w:r w:rsidRPr="000E5539">
        <w:rPr>
          <w:rFonts w:ascii="Arial" w:hAnsi="Arial" w:cs="Arial"/>
        </w:rPr>
        <w:t>późn</w:t>
      </w:r>
      <w:proofErr w:type="spellEnd"/>
      <w:r w:rsidRPr="000E5539">
        <w:rPr>
          <w:rFonts w:ascii="Arial" w:hAnsi="Arial" w:cs="Arial"/>
        </w:rPr>
        <w:t xml:space="preserve">. zm.), art. 55 ust. 1 pkt 4, art. 114 ust. 1 pkt </w:t>
      </w:r>
      <w:r w:rsidR="0014177B">
        <w:rPr>
          <w:rFonts w:ascii="Arial" w:hAnsi="Arial" w:cs="Arial"/>
        </w:rPr>
        <w:t>4</w:t>
      </w:r>
      <w:r w:rsidRPr="000E5539">
        <w:rPr>
          <w:rFonts w:ascii="Arial" w:hAnsi="Arial" w:cs="Arial"/>
        </w:rPr>
        <w:t xml:space="preserve">, art. 115 ust. 3 i art. 116 ustawy z dnia 15 kwietnia 2011 r. o działalności leczniczej (Dz. U. z 2022 r. poz. 633 z </w:t>
      </w:r>
      <w:proofErr w:type="spellStart"/>
      <w:r w:rsidRPr="000E5539">
        <w:rPr>
          <w:rFonts w:ascii="Arial" w:hAnsi="Arial" w:cs="Arial"/>
        </w:rPr>
        <w:t>późn</w:t>
      </w:r>
      <w:proofErr w:type="spellEnd"/>
      <w:r w:rsidRPr="000E5539">
        <w:rPr>
          <w:rFonts w:ascii="Arial" w:hAnsi="Arial" w:cs="Arial"/>
        </w:rPr>
        <w:t xml:space="preserve">. zm.) oraz Uchwały Nr </w:t>
      </w:r>
      <w:r w:rsidRPr="000E5539">
        <w:rPr>
          <w:rFonts w:ascii="Arial" w:hAnsi="Arial"/>
        </w:rPr>
        <w:t>LVI/946/22 Sejmiku Województwa Podkarpackiego z 28 grudnia 2022 r.</w:t>
      </w:r>
      <w:r w:rsidRPr="000E5539">
        <w:rPr>
          <w:rStyle w:val="normalchar"/>
          <w:rFonts w:ascii="Arial" w:hAnsi="Arial" w:cs="Arial"/>
        </w:rPr>
        <w:t xml:space="preserve"> w sprawie budżetu Województwa Podkarpackiego na 2023 rok z </w:t>
      </w:r>
      <w:proofErr w:type="spellStart"/>
      <w:r w:rsidRPr="000E5539">
        <w:rPr>
          <w:rStyle w:val="normalchar"/>
          <w:rFonts w:ascii="Arial" w:hAnsi="Arial" w:cs="Arial"/>
        </w:rPr>
        <w:t>późn</w:t>
      </w:r>
      <w:proofErr w:type="spellEnd"/>
      <w:r w:rsidRPr="000E5539">
        <w:rPr>
          <w:rStyle w:val="normalchar"/>
          <w:rFonts w:ascii="Arial" w:hAnsi="Arial" w:cs="Arial"/>
        </w:rPr>
        <w:t>. zm.</w:t>
      </w:r>
    </w:p>
    <w:p w14:paraId="548F743F" w14:textId="77777777" w:rsidR="00BD3174" w:rsidRPr="00EC362A" w:rsidRDefault="00BD3174" w:rsidP="00973E32">
      <w:pPr>
        <w:spacing w:before="480" w:line="276" w:lineRule="auto"/>
        <w:rPr>
          <w:rFonts w:ascii="Arial" w:hAnsi="Arial" w:cs="Arial"/>
          <w:b/>
          <w:sz w:val="24"/>
          <w:szCs w:val="24"/>
        </w:rPr>
      </w:pPr>
      <w:r w:rsidRPr="00EC362A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1E6B776B" w14:textId="77777777" w:rsidR="00BD3174" w:rsidRPr="00EC362A" w:rsidRDefault="00BD3174" w:rsidP="00BD3174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EC362A">
        <w:rPr>
          <w:rFonts w:ascii="Arial" w:hAnsi="Arial" w:cs="Arial"/>
          <w:b/>
          <w:sz w:val="24"/>
          <w:szCs w:val="24"/>
        </w:rPr>
        <w:t>uchwala, co następuje:</w:t>
      </w:r>
    </w:p>
    <w:p w14:paraId="1BD1183E" w14:textId="77777777" w:rsidR="00BD3174" w:rsidRPr="00EC362A" w:rsidRDefault="00BD3174" w:rsidP="00973E32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EC362A">
        <w:rPr>
          <w:rFonts w:ascii="Arial" w:hAnsi="Arial" w:cs="Arial"/>
          <w:sz w:val="24"/>
          <w:szCs w:val="24"/>
        </w:rPr>
        <w:t>§ 1</w:t>
      </w:r>
    </w:p>
    <w:p w14:paraId="3F9BCA3B" w14:textId="69982D4A" w:rsidR="00BD3174" w:rsidRPr="00EC362A" w:rsidRDefault="00BD3174" w:rsidP="00BD31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C362A">
        <w:rPr>
          <w:rFonts w:ascii="Arial" w:hAnsi="Arial" w:cs="Arial"/>
          <w:sz w:val="24"/>
          <w:szCs w:val="24"/>
        </w:rPr>
        <w:t xml:space="preserve">Ustala się warunki przekazania oraz rozliczania dotacji celowej dla </w:t>
      </w:r>
      <w:r w:rsidR="009C24DA" w:rsidRPr="009C24DA">
        <w:rPr>
          <w:rFonts w:ascii="Arial" w:hAnsi="Arial" w:cs="Arial"/>
          <w:sz w:val="24"/>
          <w:szCs w:val="24"/>
        </w:rPr>
        <w:t>Podkarpackiego Centrum Medycznego w Rzeszowie SP ZOZ</w:t>
      </w:r>
      <w:r w:rsidR="000C0D3B" w:rsidRPr="00EC362A">
        <w:rPr>
          <w:rFonts w:ascii="Arial" w:hAnsi="Arial" w:cs="Arial"/>
          <w:b/>
          <w:sz w:val="24"/>
          <w:szCs w:val="24"/>
        </w:rPr>
        <w:t xml:space="preserve"> </w:t>
      </w:r>
      <w:r w:rsidRPr="00EC362A">
        <w:rPr>
          <w:rFonts w:ascii="Arial" w:hAnsi="Arial" w:cs="Arial"/>
          <w:sz w:val="24"/>
          <w:szCs w:val="24"/>
        </w:rPr>
        <w:t>w kwocie</w:t>
      </w:r>
      <w:r w:rsidR="000C0D3B" w:rsidRPr="00EC362A">
        <w:rPr>
          <w:rFonts w:ascii="Arial" w:hAnsi="Arial" w:cs="Arial"/>
          <w:sz w:val="24"/>
          <w:szCs w:val="24"/>
        </w:rPr>
        <w:t xml:space="preserve"> </w:t>
      </w:r>
      <w:r w:rsidR="00252BFB">
        <w:rPr>
          <w:rFonts w:ascii="Arial" w:hAnsi="Arial" w:cs="Arial"/>
          <w:sz w:val="24"/>
          <w:szCs w:val="24"/>
        </w:rPr>
        <w:t>1.321.417,00</w:t>
      </w:r>
      <w:r w:rsidR="008C2FC2" w:rsidRPr="00EC362A">
        <w:rPr>
          <w:rFonts w:ascii="Arial" w:hAnsi="Arial" w:cs="Arial"/>
          <w:sz w:val="24"/>
          <w:szCs w:val="24"/>
        </w:rPr>
        <w:t xml:space="preserve"> zł (słownie</w:t>
      </w:r>
      <w:r w:rsidR="00F97346" w:rsidRPr="00EC362A">
        <w:rPr>
          <w:rFonts w:ascii="Arial" w:hAnsi="Arial" w:cs="Arial"/>
          <w:sz w:val="24"/>
          <w:szCs w:val="24"/>
        </w:rPr>
        <w:t xml:space="preserve">: </w:t>
      </w:r>
      <w:r w:rsidR="00252BFB">
        <w:rPr>
          <w:rFonts w:ascii="Arial" w:hAnsi="Arial" w:cs="Arial"/>
          <w:sz w:val="24"/>
          <w:szCs w:val="24"/>
        </w:rPr>
        <w:t xml:space="preserve">milion trzysta dwadzieścia jeden </w:t>
      </w:r>
      <w:r w:rsidR="00B91EE4">
        <w:rPr>
          <w:rFonts w:ascii="Arial" w:hAnsi="Arial" w:cs="Arial"/>
          <w:sz w:val="24"/>
          <w:szCs w:val="24"/>
        </w:rPr>
        <w:t xml:space="preserve">tysięcy </w:t>
      </w:r>
      <w:r w:rsidR="00252BFB">
        <w:rPr>
          <w:rFonts w:ascii="Arial" w:hAnsi="Arial" w:cs="Arial"/>
          <w:sz w:val="24"/>
          <w:szCs w:val="24"/>
        </w:rPr>
        <w:t>czterysta sie</w:t>
      </w:r>
      <w:r w:rsidR="000D17DB">
        <w:rPr>
          <w:rFonts w:ascii="Arial" w:hAnsi="Arial" w:cs="Arial"/>
          <w:sz w:val="24"/>
          <w:szCs w:val="24"/>
        </w:rPr>
        <w:t>de</w:t>
      </w:r>
      <w:r w:rsidR="00252BFB">
        <w:rPr>
          <w:rFonts w:ascii="Arial" w:hAnsi="Arial" w:cs="Arial"/>
          <w:sz w:val="24"/>
          <w:szCs w:val="24"/>
        </w:rPr>
        <w:t>mnaście</w:t>
      </w:r>
      <w:r w:rsidR="00B91EE4">
        <w:rPr>
          <w:rFonts w:ascii="Arial" w:hAnsi="Arial" w:cs="Arial"/>
          <w:sz w:val="24"/>
          <w:szCs w:val="24"/>
        </w:rPr>
        <w:t xml:space="preserve"> złotych</w:t>
      </w:r>
      <w:r w:rsidR="00C40D0A" w:rsidRPr="00EC362A">
        <w:rPr>
          <w:rFonts w:ascii="Arial" w:hAnsi="Arial" w:cs="Arial"/>
          <w:sz w:val="24"/>
          <w:szCs w:val="24"/>
        </w:rPr>
        <w:t xml:space="preserve"> 00/100</w:t>
      </w:r>
      <w:r w:rsidR="008C2FC2" w:rsidRPr="00EC362A">
        <w:rPr>
          <w:rFonts w:ascii="Arial" w:hAnsi="Arial" w:cs="Arial"/>
          <w:sz w:val="24"/>
          <w:szCs w:val="24"/>
        </w:rPr>
        <w:t>)</w:t>
      </w:r>
      <w:r w:rsidR="00290F16" w:rsidRPr="00EC362A">
        <w:rPr>
          <w:rFonts w:ascii="Arial" w:hAnsi="Arial" w:cs="Arial"/>
          <w:sz w:val="24"/>
          <w:szCs w:val="24"/>
        </w:rPr>
        <w:t xml:space="preserve"> </w:t>
      </w:r>
      <w:r w:rsidRPr="00EC362A">
        <w:rPr>
          <w:rFonts w:ascii="Arial" w:hAnsi="Arial" w:cs="Arial"/>
          <w:sz w:val="24"/>
          <w:szCs w:val="24"/>
        </w:rPr>
        <w:t>zgodnie z</w:t>
      </w:r>
      <w:r w:rsidR="009C24DA">
        <w:rPr>
          <w:rFonts w:ascii="Arial" w:hAnsi="Arial" w:cs="Arial"/>
          <w:sz w:val="24"/>
          <w:szCs w:val="24"/>
        </w:rPr>
        <w:t> </w:t>
      </w:r>
      <w:r w:rsidRPr="00EC362A">
        <w:rPr>
          <w:rFonts w:ascii="Arial" w:hAnsi="Arial" w:cs="Arial"/>
          <w:sz w:val="24"/>
          <w:szCs w:val="24"/>
        </w:rPr>
        <w:t>umową, której projekt stanowi załącznik do</w:t>
      </w:r>
      <w:r w:rsidR="00B75DC2" w:rsidRPr="00EC362A">
        <w:rPr>
          <w:rFonts w:ascii="Arial" w:hAnsi="Arial" w:cs="Arial"/>
          <w:sz w:val="24"/>
          <w:szCs w:val="24"/>
        </w:rPr>
        <w:t> </w:t>
      </w:r>
      <w:r w:rsidRPr="00EC362A">
        <w:rPr>
          <w:rFonts w:ascii="Arial" w:hAnsi="Arial" w:cs="Arial"/>
          <w:sz w:val="24"/>
          <w:szCs w:val="24"/>
        </w:rPr>
        <w:t xml:space="preserve">niniejszej uchwały. </w:t>
      </w:r>
    </w:p>
    <w:p w14:paraId="56AA0CC1" w14:textId="77777777" w:rsidR="00BD3174" w:rsidRPr="00EC362A" w:rsidRDefault="00BD3174" w:rsidP="00973E32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EC362A">
        <w:rPr>
          <w:rFonts w:ascii="Arial" w:hAnsi="Arial" w:cs="Arial"/>
          <w:sz w:val="24"/>
          <w:szCs w:val="24"/>
        </w:rPr>
        <w:t>§ 2</w:t>
      </w:r>
    </w:p>
    <w:p w14:paraId="54B8215A" w14:textId="77777777" w:rsidR="00BD3174" w:rsidRPr="00EC362A" w:rsidRDefault="00BD3174" w:rsidP="00BD31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C362A">
        <w:rPr>
          <w:rFonts w:ascii="Arial" w:hAnsi="Arial" w:cs="Arial"/>
          <w:sz w:val="24"/>
          <w:szCs w:val="24"/>
        </w:rPr>
        <w:t>Wykonanie uchwały powierza się Dyrektorowi Departamentu Ochrony Zdrowia i  Polityki Społecznej.</w:t>
      </w:r>
    </w:p>
    <w:p w14:paraId="36E46059" w14:textId="77777777" w:rsidR="00BD3174" w:rsidRPr="00EC362A" w:rsidRDefault="00BD3174" w:rsidP="00973E32">
      <w:pPr>
        <w:spacing w:before="240"/>
        <w:rPr>
          <w:rFonts w:ascii="Arial" w:hAnsi="Arial" w:cs="Arial"/>
          <w:sz w:val="24"/>
          <w:szCs w:val="24"/>
        </w:rPr>
      </w:pPr>
      <w:r w:rsidRPr="00EC362A">
        <w:rPr>
          <w:rFonts w:ascii="Arial" w:hAnsi="Arial" w:cs="Arial"/>
          <w:sz w:val="24"/>
          <w:szCs w:val="24"/>
        </w:rPr>
        <w:t>§ 3</w:t>
      </w:r>
    </w:p>
    <w:p w14:paraId="72510A53" w14:textId="15847828" w:rsidR="00DA3614" w:rsidRDefault="00BD3174" w:rsidP="00BD3174">
      <w:pPr>
        <w:jc w:val="left"/>
        <w:rPr>
          <w:rFonts w:ascii="Arial" w:hAnsi="Arial" w:cs="Arial"/>
          <w:sz w:val="24"/>
          <w:szCs w:val="24"/>
        </w:rPr>
      </w:pPr>
      <w:r w:rsidRPr="00EC362A">
        <w:rPr>
          <w:rFonts w:ascii="Arial" w:hAnsi="Arial" w:cs="Arial"/>
          <w:sz w:val="24"/>
          <w:szCs w:val="24"/>
        </w:rPr>
        <w:t>Uchwała wchodzi w życie z dniem podjęcia.</w:t>
      </w:r>
    </w:p>
    <w:p w14:paraId="160246CA" w14:textId="706265F5" w:rsidR="00546376" w:rsidRDefault="00546376" w:rsidP="00BD3174">
      <w:pPr>
        <w:jc w:val="left"/>
        <w:rPr>
          <w:rFonts w:ascii="Arial" w:hAnsi="Arial" w:cs="Arial"/>
          <w:sz w:val="24"/>
          <w:szCs w:val="24"/>
        </w:rPr>
      </w:pPr>
    </w:p>
    <w:p w14:paraId="6E8F87A8" w14:textId="77777777" w:rsidR="00546376" w:rsidRPr="004B1984" w:rsidRDefault="00546376" w:rsidP="00546376">
      <w:pPr>
        <w:jc w:val="both"/>
        <w:rPr>
          <w:rFonts w:ascii="Arial" w:eastAsia="Calibri" w:hAnsi="Arial" w:cs="Arial"/>
          <w:sz w:val="23"/>
          <w:szCs w:val="23"/>
        </w:rPr>
      </w:pPr>
      <w:bookmarkStart w:id="2" w:name="_Hlk124256140"/>
      <w:r w:rsidRPr="004B198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3543C35" w14:textId="77777777" w:rsidR="00546376" w:rsidRPr="004B1984" w:rsidRDefault="00546376" w:rsidP="00546376">
      <w:pPr>
        <w:jc w:val="both"/>
        <w:rPr>
          <w:rFonts w:ascii="Arial" w:eastAsiaTheme="minorEastAsia" w:hAnsi="Arial" w:cs="Arial"/>
        </w:rPr>
      </w:pPr>
      <w:r w:rsidRPr="004B198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p w14:paraId="09EE5926" w14:textId="77777777" w:rsidR="00546376" w:rsidRDefault="00546376" w:rsidP="00BD3174">
      <w:pPr>
        <w:jc w:val="left"/>
        <w:rPr>
          <w:rFonts w:ascii="Arial" w:hAnsi="Arial" w:cs="Arial"/>
          <w:sz w:val="24"/>
          <w:szCs w:val="24"/>
        </w:rPr>
      </w:pPr>
    </w:p>
    <w:p w14:paraId="2A0603BF" w14:textId="77777777" w:rsidR="00DA3614" w:rsidRDefault="00DA3614">
      <w:pPr>
        <w:spacing w:after="200"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FEDE221" w14:textId="42A770E6" w:rsidR="00732E93" w:rsidRPr="00732E93" w:rsidRDefault="00732E93" w:rsidP="00732E93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bookmarkStart w:id="3" w:name="_Hlk97711470"/>
      <w:r w:rsidRPr="00732E93">
        <w:rPr>
          <w:rFonts w:ascii="Arial" w:hAnsi="Arial" w:cs="Arial"/>
          <w:bCs/>
          <w:sz w:val="24"/>
          <w:szCs w:val="24"/>
          <w:lang w:eastAsia="pl-PL"/>
        </w:rPr>
        <w:lastRenderedPageBreak/>
        <w:t>Załącznik do Uchwały Nr 468/</w:t>
      </w:r>
      <w:r w:rsidR="00AE3FE9">
        <w:rPr>
          <w:rFonts w:ascii="Arial" w:hAnsi="Arial" w:cs="Arial"/>
          <w:bCs/>
          <w:sz w:val="24"/>
          <w:szCs w:val="24"/>
          <w:lang w:eastAsia="pl-PL"/>
        </w:rPr>
        <w:t>9711</w:t>
      </w:r>
      <w:r w:rsidRPr="00732E93">
        <w:rPr>
          <w:rFonts w:ascii="Arial" w:hAnsi="Arial" w:cs="Arial"/>
          <w:bCs/>
          <w:sz w:val="24"/>
          <w:szCs w:val="24"/>
          <w:lang w:eastAsia="pl-PL"/>
        </w:rPr>
        <w:t>/23</w:t>
      </w:r>
    </w:p>
    <w:p w14:paraId="1408EC93" w14:textId="77777777" w:rsidR="00732E93" w:rsidRPr="00732E93" w:rsidRDefault="00732E93" w:rsidP="00732E93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732E93">
        <w:rPr>
          <w:rFonts w:ascii="Arial" w:hAnsi="Arial" w:cs="Arial"/>
          <w:bCs/>
          <w:sz w:val="24"/>
          <w:szCs w:val="24"/>
          <w:lang w:eastAsia="pl-PL"/>
        </w:rPr>
        <w:t>Zarządu Województwa Podkarpackiego</w:t>
      </w:r>
    </w:p>
    <w:p w14:paraId="35687C20" w14:textId="77777777" w:rsidR="00732E93" w:rsidRPr="00732E93" w:rsidRDefault="00732E93" w:rsidP="00732E93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732E93">
        <w:rPr>
          <w:rFonts w:ascii="Arial" w:hAnsi="Arial" w:cs="Arial"/>
          <w:bCs/>
          <w:sz w:val="24"/>
          <w:szCs w:val="24"/>
          <w:lang w:eastAsia="pl-PL"/>
        </w:rPr>
        <w:t>w Rzeszowie</w:t>
      </w:r>
    </w:p>
    <w:p w14:paraId="601CAFAA" w14:textId="22BDF4E2" w:rsidR="00732E93" w:rsidRPr="00732E93" w:rsidRDefault="00732E93" w:rsidP="00732E93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732E93">
        <w:rPr>
          <w:rFonts w:ascii="Arial" w:hAnsi="Arial" w:cs="Arial"/>
          <w:bCs/>
          <w:sz w:val="24"/>
          <w:szCs w:val="24"/>
          <w:lang w:eastAsia="pl-PL"/>
        </w:rPr>
        <w:t xml:space="preserve">z dnia </w:t>
      </w:r>
      <w:r w:rsidRPr="00732E93">
        <w:rPr>
          <w:rFonts w:ascii="Arial" w:hAnsi="Arial"/>
          <w:sz w:val="24"/>
          <w:szCs w:val="24"/>
          <w:lang w:eastAsia="pl-PL"/>
        </w:rPr>
        <w:t xml:space="preserve">7 marca 2023 </w:t>
      </w:r>
      <w:r w:rsidRPr="00732E93">
        <w:rPr>
          <w:rFonts w:ascii="Arial" w:hAnsi="Arial" w:cs="Arial"/>
          <w:bCs/>
          <w:sz w:val="24"/>
          <w:szCs w:val="24"/>
          <w:lang w:eastAsia="pl-PL"/>
        </w:rPr>
        <w:t>r.</w:t>
      </w:r>
      <w:bookmarkEnd w:id="3"/>
    </w:p>
    <w:p w14:paraId="01CD6504" w14:textId="794B7D8E" w:rsidR="00BD3174" w:rsidRPr="00A5463E" w:rsidRDefault="00BD3174" w:rsidP="00973E32">
      <w:pPr>
        <w:spacing w:before="240" w:line="276" w:lineRule="auto"/>
        <w:rPr>
          <w:rFonts w:ascii="Arial" w:hAnsi="Arial" w:cs="Arial"/>
          <w:b/>
        </w:rPr>
      </w:pPr>
      <w:r w:rsidRPr="00A5463E">
        <w:rPr>
          <w:rFonts w:ascii="Arial" w:hAnsi="Arial" w:cs="Arial"/>
          <w:b/>
        </w:rPr>
        <w:t>UMOWA nr OZ</w:t>
      </w:r>
      <w:r w:rsidR="005F49AF" w:rsidRPr="00A5463E">
        <w:rPr>
          <w:rFonts w:ascii="Arial" w:hAnsi="Arial" w:cs="Arial"/>
          <w:b/>
        </w:rPr>
        <w:t>-</w:t>
      </w:r>
      <w:r w:rsidRPr="00A5463E">
        <w:rPr>
          <w:rFonts w:ascii="Arial" w:hAnsi="Arial" w:cs="Arial"/>
          <w:b/>
        </w:rPr>
        <w:t xml:space="preserve">I. </w:t>
      </w:r>
    </w:p>
    <w:p w14:paraId="3FA90BDE" w14:textId="77777777" w:rsidR="00BD3174" w:rsidRPr="00A5463E" w:rsidRDefault="00BD3174" w:rsidP="00973E32">
      <w:pPr>
        <w:spacing w:before="240" w:line="276" w:lineRule="auto"/>
        <w:ind w:left="3402" w:hanging="3402"/>
        <w:jc w:val="left"/>
        <w:rPr>
          <w:rFonts w:ascii="Arial" w:hAnsi="Arial" w:cs="Arial"/>
        </w:rPr>
      </w:pPr>
      <w:r w:rsidRPr="00A5463E">
        <w:rPr>
          <w:rFonts w:ascii="Arial" w:hAnsi="Arial" w:cs="Arial"/>
        </w:rPr>
        <w:t xml:space="preserve">zawarta w dniu </w:t>
      </w:r>
      <w:r w:rsidR="00973E32">
        <w:rPr>
          <w:rFonts w:ascii="Arial" w:hAnsi="Arial" w:cs="Arial"/>
        </w:rPr>
        <w:tab/>
      </w:r>
      <w:r w:rsidRPr="00A5463E">
        <w:rPr>
          <w:rFonts w:ascii="Arial" w:hAnsi="Arial" w:cs="Arial"/>
        </w:rPr>
        <w:t xml:space="preserve"> 20</w:t>
      </w:r>
      <w:r w:rsidR="00823FCB" w:rsidRPr="00A5463E">
        <w:rPr>
          <w:rFonts w:ascii="Arial" w:hAnsi="Arial" w:cs="Arial"/>
        </w:rPr>
        <w:t>2</w:t>
      </w:r>
      <w:r w:rsidR="00D85C76" w:rsidRPr="00A5463E">
        <w:rPr>
          <w:rFonts w:ascii="Arial" w:hAnsi="Arial" w:cs="Arial"/>
        </w:rPr>
        <w:t>3</w:t>
      </w:r>
      <w:r w:rsidRPr="00A5463E">
        <w:rPr>
          <w:rFonts w:ascii="Arial" w:hAnsi="Arial" w:cs="Arial"/>
        </w:rPr>
        <w:t xml:space="preserve"> r. w Rzeszowie pomiędzy: </w:t>
      </w:r>
    </w:p>
    <w:p w14:paraId="53390D14" w14:textId="54F8007F" w:rsidR="00BD3174" w:rsidRDefault="00BD3174" w:rsidP="00973E32">
      <w:pPr>
        <w:spacing w:before="240" w:line="276" w:lineRule="auto"/>
        <w:jc w:val="both"/>
        <w:rPr>
          <w:rFonts w:ascii="Arial" w:hAnsi="Arial" w:cs="Arial"/>
        </w:rPr>
      </w:pPr>
      <w:r w:rsidRPr="00A5463E">
        <w:rPr>
          <w:rFonts w:ascii="Arial" w:hAnsi="Arial" w:cs="Arial"/>
          <w:b/>
        </w:rPr>
        <w:t>Województwem Podkarpackim</w:t>
      </w:r>
      <w:r w:rsidRPr="00A5463E">
        <w:rPr>
          <w:rFonts w:ascii="Arial" w:hAnsi="Arial" w:cs="Arial"/>
        </w:rPr>
        <w:t xml:space="preserve"> reprezentowanym przez:</w:t>
      </w:r>
    </w:p>
    <w:p w14:paraId="4EB7A968" w14:textId="07C48624" w:rsidR="00BD3174" w:rsidRPr="00A5463E" w:rsidRDefault="00BD3174" w:rsidP="00A0529C">
      <w:pPr>
        <w:spacing w:before="480" w:line="276" w:lineRule="auto"/>
        <w:jc w:val="both"/>
        <w:rPr>
          <w:rFonts w:ascii="Arial" w:hAnsi="Arial" w:cs="Arial"/>
        </w:rPr>
      </w:pPr>
      <w:r w:rsidRPr="00A5463E">
        <w:rPr>
          <w:rFonts w:ascii="Arial" w:hAnsi="Arial" w:cs="Arial"/>
        </w:rPr>
        <w:t xml:space="preserve">zwanym dalej Dotującym, </w:t>
      </w:r>
    </w:p>
    <w:p w14:paraId="76EADF42" w14:textId="77777777" w:rsidR="008D3D51" w:rsidRPr="00084557" w:rsidRDefault="00BD3174" w:rsidP="00BD3174">
      <w:pPr>
        <w:spacing w:line="276" w:lineRule="auto"/>
        <w:jc w:val="left"/>
        <w:rPr>
          <w:rFonts w:ascii="Arial" w:hAnsi="Arial" w:cs="Arial"/>
        </w:rPr>
      </w:pPr>
      <w:r w:rsidRPr="00084557">
        <w:rPr>
          <w:rFonts w:ascii="Arial" w:hAnsi="Arial" w:cs="Arial"/>
        </w:rPr>
        <w:t xml:space="preserve">a </w:t>
      </w:r>
    </w:p>
    <w:p w14:paraId="1BA86BAB" w14:textId="15C7C256" w:rsidR="00516033" w:rsidRDefault="00516033" w:rsidP="00BD3174">
      <w:pPr>
        <w:spacing w:line="276" w:lineRule="auto"/>
        <w:jc w:val="left"/>
        <w:rPr>
          <w:rFonts w:ascii="Arial" w:hAnsi="Arial" w:cs="Arial"/>
        </w:rPr>
      </w:pPr>
      <w:r w:rsidRPr="00816BF5">
        <w:rPr>
          <w:rFonts w:ascii="Arial" w:hAnsi="Arial" w:cs="Arial"/>
          <w:b/>
          <w:sz w:val="24"/>
          <w:szCs w:val="24"/>
        </w:rPr>
        <w:t>Podkarpacki</w:t>
      </w:r>
      <w:r w:rsidR="00B91EE4">
        <w:rPr>
          <w:rFonts w:ascii="Arial" w:hAnsi="Arial" w:cs="Arial"/>
          <w:b/>
          <w:sz w:val="24"/>
          <w:szCs w:val="24"/>
        </w:rPr>
        <w:t>m</w:t>
      </w:r>
      <w:r w:rsidRPr="00816BF5">
        <w:rPr>
          <w:rFonts w:ascii="Arial" w:hAnsi="Arial" w:cs="Arial"/>
          <w:b/>
          <w:sz w:val="24"/>
          <w:szCs w:val="24"/>
        </w:rPr>
        <w:t xml:space="preserve"> Centrum Medyczn</w:t>
      </w:r>
      <w:r w:rsidR="00B91EE4">
        <w:rPr>
          <w:rFonts w:ascii="Arial" w:hAnsi="Arial" w:cs="Arial"/>
          <w:b/>
          <w:sz w:val="24"/>
          <w:szCs w:val="24"/>
        </w:rPr>
        <w:t>ym</w:t>
      </w:r>
      <w:r w:rsidRPr="00816BF5">
        <w:rPr>
          <w:rFonts w:ascii="Arial" w:hAnsi="Arial" w:cs="Arial"/>
          <w:b/>
          <w:sz w:val="24"/>
          <w:szCs w:val="24"/>
        </w:rPr>
        <w:t xml:space="preserve"> w Rzeszowie SP ZOZ</w:t>
      </w:r>
      <w:r w:rsidRPr="00A5463E">
        <w:rPr>
          <w:rFonts w:ascii="Arial" w:hAnsi="Arial" w:cs="Arial"/>
        </w:rPr>
        <w:t xml:space="preserve"> </w:t>
      </w:r>
    </w:p>
    <w:p w14:paraId="2B83D712" w14:textId="3E43C413" w:rsidR="00BD3174" w:rsidRDefault="00BD3174" w:rsidP="00BD3174">
      <w:pPr>
        <w:spacing w:line="276" w:lineRule="auto"/>
        <w:jc w:val="left"/>
        <w:rPr>
          <w:rFonts w:ascii="Arial" w:hAnsi="Arial" w:cs="Arial"/>
        </w:rPr>
      </w:pPr>
      <w:r w:rsidRPr="00A5463E">
        <w:rPr>
          <w:rFonts w:ascii="Arial" w:hAnsi="Arial" w:cs="Arial"/>
        </w:rPr>
        <w:t xml:space="preserve">reprezentowanym przez: </w:t>
      </w:r>
    </w:p>
    <w:p w14:paraId="48C5E398" w14:textId="71AE5DA0" w:rsidR="00B91EE4" w:rsidRPr="00A5463E" w:rsidRDefault="00B91EE4" w:rsidP="00BD3174">
      <w:pPr>
        <w:spacing w:line="276" w:lineRule="auto"/>
        <w:jc w:val="left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Pana </w:t>
      </w:r>
      <w:r w:rsidRPr="00B91EE4">
        <w:rPr>
          <w:rFonts w:ascii="Arial" w:hAnsi="Arial" w:cs="Arial"/>
          <w:b/>
        </w:rPr>
        <w:t>Krzysztof</w:t>
      </w:r>
      <w:r>
        <w:rPr>
          <w:rFonts w:ascii="Arial" w:hAnsi="Arial" w:cs="Arial"/>
          <w:b/>
        </w:rPr>
        <w:t>a</w:t>
      </w:r>
      <w:r w:rsidRPr="00B91EE4">
        <w:rPr>
          <w:rFonts w:ascii="Arial" w:hAnsi="Arial" w:cs="Arial"/>
          <w:b/>
        </w:rPr>
        <w:t xml:space="preserve"> Bałat</w:t>
      </w:r>
      <w:r>
        <w:rPr>
          <w:rFonts w:ascii="Arial" w:hAnsi="Arial" w:cs="Arial"/>
          <w:b/>
        </w:rPr>
        <w:t>ę - Dyrektora</w:t>
      </w:r>
    </w:p>
    <w:p w14:paraId="7BDE9D2F" w14:textId="77777777" w:rsidR="00BD3174" w:rsidRPr="00A5463E" w:rsidRDefault="00BD3174" w:rsidP="00973E32">
      <w:pPr>
        <w:spacing w:before="480" w:line="276" w:lineRule="auto"/>
        <w:jc w:val="left"/>
        <w:rPr>
          <w:rFonts w:ascii="Arial" w:hAnsi="Arial" w:cs="Arial"/>
          <w:b/>
        </w:rPr>
      </w:pPr>
      <w:r w:rsidRPr="00A5463E">
        <w:rPr>
          <w:rFonts w:ascii="Arial" w:hAnsi="Arial" w:cs="Arial"/>
        </w:rPr>
        <w:t>zwanym dalej Dotowanym.</w:t>
      </w:r>
    </w:p>
    <w:p w14:paraId="26411780" w14:textId="77777777" w:rsidR="008D3D51" w:rsidRPr="00A5463E" w:rsidRDefault="008D3D51" w:rsidP="008D3D51">
      <w:pPr>
        <w:pStyle w:val="Akapitzlist"/>
        <w:spacing w:line="276" w:lineRule="auto"/>
        <w:ind w:left="1146"/>
        <w:jc w:val="center"/>
        <w:rPr>
          <w:rFonts w:ascii="Arial" w:hAnsi="Arial" w:cs="Arial"/>
          <w:sz w:val="22"/>
          <w:szCs w:val="22"/>
        </w:rPr>
      </w:pPr>
      <w:r w:rsidRPr="00A5463E">
        <w:rPr>
          <w:rFonts w:ascii="Arial" w:hAnsi="Arial" w:cs="Arial"/>
          <w:sz w:val="22"/>
          <w:szCs w:val="22"/>
        </w:rPr>
        <w:t>§ 1</w:t>
      </w:r>
    </w:p>
    <w:p w14:paraId="2A2F540E" w14:textId="11D006D2" w:rsidR="00BD3174" w:rsidRPr="00A5463E" w:rsidRDefault="00BD3174" w:rsidP="0037551F">
      <w:pPr>
        <w:pStyle w:val="Akapitzlist"/>
        <w:numPr>
          <w:ilvl w:val="0"/>
          <w:numId w:val="5"/>
        </w:numPr>
        <w:spacing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A5463E">
        <w:rPr>
          <w:rFonts w:ascii="Arial" w:hAnsi="Arial" w:cs="Arial"/>
          <w:sz w:val="22"/>
          <w:szCs w:val="22"/>
        </w:rPr>
        <w:t xml:space="preserve">Dotujący przyznaje Dotowanemu dotację celową w wysokości: </w:t>
      </w:r>
      <w:r w:rsidR="00FE7C5E">
        <w:rPr>
          <w:rFonts w:ascii="Arial" w:hAnsi="Arial" w:cs="Arial"/>
          <w:sz w:val="22"/>
          <w:szCs w:val="24"/>
        </w:rPr>
        <w:t>1.321.417,00</w:t>
      </w:r>
      <w:r w:rsidR="00367639" w:rsidRPr="00A5463E">
        <w:rPr>
          <w:rFonts w:ascii="Arial" w:hAnsi="Arial" w:cs="Arial"/>
          <w:sz w:val="22"/>
          <w:szCs w:val="24"/>
        </w:rPr>
        <w:t xml:space="preserve"> zł </w:t>
      </w:r>
      <w:r w:rsidR="008C3C60" w:rsidRPr="00A5463E">
        <w:rPr>
          <w:rFonts w:ascii="Arial" w:hAnsi="Arial" w:cs="Arial"/>
          <w:sz w:val="22"/>
          <w:szCs w:val="22"/>
        </w:rPr>
        <w:t xml:space="preserve">(słownie: </w:t>
      </w:r>
      <w:r w:rsidR="00FE7C5E">
        <w:rPr>
          <w:rFonts w:ascii="Arial" w:hAnsi="Arial" w:cs="Arial"/>
          <w:sz w:val="22"/>
          <w:szCs w:val="24"/>
        </w:rPr>
        <w:t>milion trzysta dwadzieścia jeden</w:t>
      </w:r>
      <w:r w:rsidR="00B91EE4">
        <w:rPr>
          <w:rFonts w:ascii="Arial" w:hAnsi="Arial" w:cs="Arial"/>
          <w:sz w:val="22"/>
          <w:szCs w:val="24"/>
        </w:rPr>
        <w:t xml:space="preserve"> tysięcy</w:t>
      </w:r>
      <w:r w:rsidR="00A5463E" w:rsidRPr="00A5463E">
        <w:rPr>
          <w:rFonts w:ascii="Arial" w:hAnsi="Arial" w:cs="Arial"/>
          <w:sz w:val="22"/>
          <w:szCs w:val="24"/>
        </w:rPr>
        <w:t xml:space="preserve"> </w:t>
      </w:r>
      <w:r w:rsidR="00FE7C5E">
        <w:rPr>
          <w:rFonts w:ascii="Arial" w:hAnsi="Arial" w:cs="Arial"/>
          <w:sz w:val="22"/>
          <w:szCs w:val="24"/>
        </w:rPr>
        <w:t xml:space="preserve">czterysta siedemnaście </w:t>
      </w:r>
      <w:r w:rsidR="00A5463E" w:rsidRPr="00A5463E">
        <w:rPr>
          <w:rFonts w:ascii="Arial" w:hAnsi="Arial" w:cs="Arial"/>
          <w:sz w:val="22"/>
          <w:szCs w:val="24"/>
        </w:rPr>
        <w:t>złotych</w:t>
      </w:r>
      <w:r w:rsidR="00A5463E" w:rsidRPr="00A5463E">
        <w:rPr>
          <w:rFonts w:ascii="Arial" w:hAnsi="Arial" w:cs="Arial"/>
          <w:szCs w:val="24"/>
        </w:rPr>
        <w:t xml:space="preserve"> </w:t>
      </w:r>
      <w:r w:rsidR="00312F55" w:rsidRPr="00A5463E">
        <w:rPr>
          <w:rFonts w:ascii="Arial" w:hAnsi="Arial" w:cs="Arial"/>
          <w:sz w:val="22"/>
          <w:szCs w:val="24"/>
        </w:rPr>
        <w:t>00/100</w:t>
      </w:r>
      <w:r w:rsidR="008C3C60" w:rsidRPr="00A5463E">
        <w:rPr>
          <w:rFonts w:ascii="Arial" w:hAnsi="Arial" w:cs="Arial"/>
          <w:sz w:val="22"/>
          <w:szCs w:val="22"/>
        </w:rPr>
        <w:t xml:space="preserve">) </w:t>
      </w:r>
      <w:r w:rsidR="005F49AF" w:rsidRPr="00A5463E">
        <w:rPr>
          <w:rFonts w:ascii="Arial" w:hAnsi="Arial" w:cs="Arial"/>
          <w:sz w:val="22"/>
          <w:szCs w:val="22"/>
        </w:rPr>
        <w:t>z</w:t>
      </w:r>
      <w:r w:rsidR="00973E32">
        <w:rPr>
          <w:rFonts w:ascii="Arial" w:hAnsi="Arial" w:cs="Arial"/>
          <w:sz w:val="22"/>
          <w:szCs w:val="22"/>
        </w:rPr>
        <w:t> </w:t>
      </w:r>
      <w:r w:rsidR="005F49AF" w:rsidRPr="00A5463E">
        <w:rPr>
          <w:rFonts w:ascii="Arial" w:hAnsi="Arial" w:cs="Arial"/>
          <w:sz w:val="22"/>
          <w:szCs w:val="22"/>
        </w:rPr>
        <w:t>przeznaczeniem na zadani</w:t>
      </w:r>
      <w:r w:rsidR="00F97346" w:rsidRPr="00A5463E">
        <w:rPr>
          <w:rFonts w:ascii="Arial" w:hAnsi="Arial" w:cs="Arial"/>
          <w:sz w:val="22"/>
          <w:szCs w:val="22"/>
        </w:rPr>
        <w:t>e</w:t>
      </w:r>
      <w:r w:rsidR="00193507" w:rsidRPr="00A5463E">
        <w:rPr>
          <w:rFonts w:ascii="Arial" w:hAnsi="Arial" w:cs="Arial"/>
          <w:sz w:val="22"/>
          <w:szCs w:val="22"/>
        </w:rPr>
        <w:t>:</w:t>
      </w:r>
      <w:r w:rsidR="005F49AF" w:rsidRPr="00A5463E">
        <w:rPr>
          <w:rFonts w:ascii="Arial" w:hAnsi="Arial" w:cs="Arial"/>
          <w:sz w:val="22"/>
          <w:szCs w:val="22"/>
        </w:rPr>
        <w:t xml:space="preserve"> </w:t>
      </w:r>
      <w:r w:rsidR="00193507" w:rsidRPr="00A5463E">
        <w:rPr>
          <w:rFonts w:ascii="Arial" w:hAnsi="Arial" w:cs="Arial"/>
          <w:sz w:val="22"/>
          <w:szCs w:val="22"/>
        </w:rPr>
        <w:t>„</w:t>
      </w:r>
      <w:r w:rsidR="00C8219D">
        <w:rPr>
          <w:rFonts w:ascii="Arial" w:hAnsi="Arial" w:cs="Arial"/>
          <w:bCs/>
          <w:sz w:val="22"/>
        </w:rPr>
        <w:t>E-usługi w Obwodzie Lecznictwa Kolejowego w</w:t>
      </w:r>
      <w:r w:rsidR="00FE625E">
        <w:rPr>
          <w:rFonts w:ascii="Arial" w:hAnsi="Arial" w:cs="Arial"/>
          <w:bCs/>
          <w:sz w:val="22"/>
        </w:rPr>
        <w:t> </w:t>
      </w:r>
      <w:r w:rsidR="00C8219D">
        <w:rPr>
          <w:rFonts w:ascii="Arial" w:hAnsi="Arial" w:cs="Arial"/>
          <w:bCs/>
          <w:sz w:val="22"/>
        </w:rPr>
        <w:t xml:space="preserve"> Rzeszowie</w:t>
      </w:r>
      <w:r w:rsidR="002F4CE4" w:rsidRPr="00A5463E">
        <w:rPr>
          <w:rFonts w:ascii="Arial" w:hAnsi="Arial" w:cs="Arial"/>
          <w:sz w:val="22"/>
          <w:szCs w:val="22"/>
        </w:rPr>
        <w:t>”.</w:t>
      </w:r>
    </w:p>
    <w:p w14:paraId="74B86CA8" w14:textId="253ABF2D" w:rsidR="00A551E7" w:rsidRPr="00A5463E" w:rsidRDefault="00BD3174" w:rsidP="00790AE9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A5463E">
        <w:rPr>
          <w:rFonts w:ascii="Arial" w:hAnsi="Arial" w:cs="Arial"/>
          <w:sz w:val="22"/>
          <w:szCs w:val="22"/>
        </w:rPr>
        <w:t>Finansowanie zadania odbywać się będzie w ramach środków zaplanowanych w</w:t>
      </w:r>
      <w:r w:rsidR="00973E32">
        <w:rPr>
          <w:rFonts w:ascii="Arial" w:hAnsi="Arial" w:cs="Arial"/>
          <w:sz w:val="22"/>
          <w:szCs w:val="22"/>
        </w:rPr>
        <w:t> </w:t>
      </w:r>
      <w:r w:rsidRPr="00A5463E">
        <w:rPr>
          <w:rFonts w:ascii="Arial" w:hAnsi="Arial" w:cs="Arial"/>
          <w:sz w:val="22"/>
          <w:szCs w:val="22"/>
        </w:rPr>
        <w:t>budżecie Województwa Podkarpackiego na 20</w:t>
      </w:r>
      <w:r w:rsidR="002F5AD5" w:rsidRPr="00A5463E">
        <w:rPr>
          <w:rFonts w:ascii="Arial" w:hAnsi="Arial" w:cs="Arial"/>
          <w:sz w:val="22"/>
          <w:szCs w:val="22"/>
        </w:rPr>
        <w:t>2</w:t>
      </w:r>
      <w:r w:rsidR="005E6B0C" w:rsidRPr="00A5463E">
        <w:rPr>
          <w:rFonts w:ascii="Arial" w:hAnsi="Arial" w:cs="Arial"/>
          <w:sz w:val="22"/>
          <w:szCs w:val="22"/>
        </w:rPr>
        <w:t>3</w:t>
      </w:r>
      <w:r w:rsidRPr="00A5463E">
        <w:rPr>
          <w:rFonts w:ascii="Arial" w:hAnsi="Arial" w:cs="Arial"/>
          <w:sz w:val="22"/>
          <w:szCs w:val="22"/>
        </w:rPr>
        <w:t xml:space="preserve"> r. w dziale 851 - ochrona zdrowia, rozdział 851</w:t>
      </w:r>
      <w:r w:rsidR="002C60FE">
        <w:rPr>
          <w:rFonts w:ascii="Arial" w:hAnsi="Arial" w:cs="Arial"/>
          <w:sz w:val="22"/>
          <w:szCs w:val="22"/>
        </w:rPr>
        <w:t>2</w:t>
      </w:r>
      <w:r w:rsidRPr="00A5463E">
        <w:rPr>
          <w:rFonts w:ascii="Arial" w:hAnsi="Arial" w:cs="Arial"/>
          <w:sz w:val="22"/>
          <w:szCs w:val="22"/>
        </w:rPr>
        <w:t xml:space="preserve">1 – </w:t>
      </w:r>
      <w:r w:rsidR="002C60FE">
        <w:rPr>
          <w:rFonts w:ascii="Arial" w:hAnsi="Arial" w:cs="Arial"/>
          <w:sz w:val="22"/>
          <w:szCs w:val="22"/>
        </w:rPr>
        <w:t>lecznictwo ambulatoryjne</w:t>
      </w:r>
      <w:r w:rsidRPr="00A5463E">
        <w:rPr>
          <w:rFonts w:ascii="Arial" w:hAnsi="Arial" w:cs="Arial"/>
          <w:sz w:val="22"/>
          <w:szCs w:val="22"/>
        </w:rPr>
        <w:t>, § 6220 dotacje celowe z budżetu na finansowanie lub dofinansowanie kosztów realizacji inwestycji i zakupów inwestycyjnych innych jednostek sektora finansów publicznych.</w:t>
      </w:r>
      <w:r w:rsidR="00247081" w:rsidRPr="00A5463E">
        <w:rPr>
          <w:rFonts w:ascii="Arial" w:hAnsi="Arial" w:cs="Arial"/>
          <w:sz w:val="22"/>
          <w:szCs w:val="22"/>
        </w:rPr>
        <w:t xml:space="preserve"> </w:t>
      </w:r>
    </w:p>
    <w:p w14:paraId="622D657C" w14:textId="77777777" w:rsidR="00E00B35" w:rsidRPr="00A5463E" w:rsidRDefault="00647FB7" w:rsidP="00790AE9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A5463E">
        <w:rPr>
          <w:rFonts w:ascii="Arial" w:hAnsi="Arial" w:cs="Arial"/>
          <w:sz w:val="22"/>
          <w:szCs w:val="22"/>
        </w:rPr>
        <w:t>Zakres rzeczowy zadania obejmuje</w:t>
      </w:r>
      <w:r w:rsidR="00A642C2" w:rsidRPr="00A5463E">
        <w:rPr>
          <w:rFonts w:ascii="Arial" w:hAnsi="Arial" w:cs="Arial"/>
          <w:sz w:val="22"/>
          <w:szCs w:val="22"/>
        </w:rPr>
        <w:t>:</w:t>
      </w:r>
    </w:p>
    <w:p w14:paraId="029B3B04" w14:textId="74BA2B46" w:rsidR="00D10003" w:rsidRDefault="002D74E3" w:rsidP="00D10003">
      <w:pPr>
        <w:pStyle w:val="Akapitzlist"/>
        <w:numPr>
          <w:ilvl w:val="0"/>
          <w:numId w:val="7"/>
        </w:numPr>
        <w:spacing w:line="276" w:lineRule="auto"/>
        <w:ind w:left="426" w:firstLine="0"/>
        <w:jc w:val="both"/>
        <w:rPr>
          <w:rFonts w:ascii="Arial" w:hAnsi="Arial" w:cs="Arial"/>
          <w:sz w:val="22"/>
          <w:szCs w:val="22"/>
        </w:rPr>
      </w:pPr>
      <w:r w:rsidRPr="002D74E3">
        <w:rPr>
          <w:rFonts w:ascii="Arial" w:hAnsi="Arial" w:cs="Arial"/>
          <w:sz w:val="22"/>
          <w:szCs w:val="22"/>
        </w:rPr>
        <w:t>Szafa teleinformatyczna 42 U</w:t>
      </w:r>
    </w:p>
    <w:p w14:paraId="251B05B5" w14:textId="3E7AC8A8" w:rsidR="002D74E3" w:rsidRDefault="002D74E3" w:rsidP="00D10003">
      <w:pPr>
        <w:pStyle w:val="Akapitzlist"/>
        <w:numPr>
          <w:ilvl w:val="0"/>
          <w:numId w:val="7"/>
        </w:numPr>
        <w:spacing w:line="276" w:lineRule="auto"/>
        <w:ind w:left="426" w:firstLine="0"/>
        <w:jc w:val="both"/>
        <w:rPr>
          <w:rFonts w:ascii="Arial" w:hAnsi="Arial" w:cs="Arial"/>
          <w:sz w:val="22"/>
          <w:szCs w:val="22"/>
        </w:rPr>
      </w:pPr>
      <w:r w:rsidRPr="002D74E3">
        <w:rPr>
          <w:rFonts w:ascii="Arial" w:hAnsi="Arial" w:cs="Arial"/>
          <w:sz w:val="22"/>
          <w:szCs w:val="22"/>
        </w:rPr>
        <w:t>Klimatyzator</w:t>
      </w:r>
    </w:p>
    <w:p w14:paraId="0770A9DB" w14:textId="468089DD" w:rsidR="002D74E3" w:rsidRDefault="002D74E3" w:rsidP="00D10003">
      <w:pPr>
        <w:pStyle w:val="Akapitzlist"/>
        <w:numPr>
          <w:ilvl w:val="0"/>
          <w:numId w:val="7"/>
        </w:numPr>
        <w:spacing w:line="276" w:lineRule="auto"/>
        <w:ind w:left="426" w:firstLine="0"/>
        <w:jc w:val="both"/>
        <w:rPr>
          <w:rFonts w:ascii="Arial" w:hAnsi="Arial" w:cs="Arial"/>
          <w:sz w:val="22"/>
          <w:szCs w:val="22"/>
        </w:rPr>
      </w:pPr>
      <w:r w:rsidRPr="002D74E3">
        <w:rPr>
          <w:rFonts w:ascii="Arial" w:hAnsi="Arial" w:cs="Arial"/>
          <w:sz w:val="22"/>
          <w:szCs w:val="22"/>
        </w:rPr>
        <w:t>Firewall - klaster z centralnym systemem logów</w:t>
      </w:r>
    </w:p>
    <w:p w14:paraId="4C35B1F6" w14:textId="245E211D" w:rsidR="002D74E3" w:rsidRDefault="002D74E3" w:rsidP="00D10003">
      <w:pPr>
        <w:pStyle w:val="Akapitzlist"/>
        <w:numPr>
          <w:ilvl w:val="0"/>
          <w:numId w:val="7"/>
        </w:numPr>
        <w:spacing w:line="276" w:lineRule="auto"/>
        <w:ind w:left="426" w:firstLine="0"/>
        <w:jc w:val="both"/>
        <w:rPr>
          <w:rFonts w:ascii="Arial" w:hAnsi="Arial" w:cs="Arial"/>
          <w:sz w:val="22"/>
          <w:szCs w:val="22"/>
        </w:rPr>
      </w:pPr>
      <w:r w:rsidRPr="002D74E3">
        <w:rPr>
          <w:rFonts w:ascii="Arial" w:hAnsi="Arial" w:cs="Arial"/>
          <w:sz w:val="22"/>
          <w:szCs w:val="22"/>
        </w:rPr>
        <w:t>Przełącznik sieci LAN</w:t>
      </w:r>
    </w:p>
    <w:p w14:paraId="4A292017" w14:textId="36548591" w:rsidR="002D74E3" w:rsidRDefault="002D74E3" w:rsidP="00D10003">
      <w:pPr>
        <w:pStyle w:val="Akapitzlist"/>
        <w:numPr>
          <w:ilvl w:val="0"/>
          <w:numId w:val="7"/>
        </w:numPr>
        <w:spacing w:line="276" w:lineRule="auto"/>
        <w:ind w:left="426" w:firstLine="0"/>
        <w:jc w:val="both"/>
        <w:rPr>
          <w:rFonts w:ascii="Arial" w:hAnsi="Arial" w:cs="Arial"/>
          <w:sz w:val="22"/>
          <w:szCs w:val="22"/>
        </w:rPr>
      </w:pPr>
      <w:r w:rsidRPr="002D74E3">
        <w:rPr>
          <w:rFonts w:ascii="Arial" w:hAnsi="Arial" w:cs="Arial"/>
          <w:sz w:val="22"/>
          <w:szCs w:val="22"/>
        </w:rPr>
        <w:t>Tablet wraz z rysikiem</w:t>
      </w:r>
    </w:p>
    <w:p w14:paraId="6394EBF5" w14:textId="6B4D8FF0" w:rsidR="002D74E3" w:rsidRDefault="002D74E3" w:rsidP="00D10003">
      <w:pPr>
        <w:pStyle w:val="Akapitzlist"/>
        <w:numPr>
          <w:ilvl w:val="0"/>
          <w:numId w:val="7"/>
        </w:numPr>
        <w:spacing w:line="276" w:lineRule="auto"/>
        <w:ind w:left="426" w:firstLine="0"/>
        <w:jc w:val="both"/>
        <w:rPr>
          <w:rFonts w:ascii="Arial" w:hAnsi="Arial" w:cs="Arial"/>
          <w:sz w:val="22"/>
          <w:szCs w:val="22"/>
        </w:rPr>
      </w:pPr>
      <w:r w:rsidRPr="002D74E3">
        <w:rPr>
          <w:rFonts w:ascii="Arial" w:hAnsi="Arial" w:cs="Arial"/>
          <w:sz w:val="22"/>
          <w:szCs w:val="22"/>
        </w:rPr>
        <w:t>Serwer</w:t>
      </w:r>
    </w:p>
    <w:p w14:paraId="1997CFB8" w14:textId="32A1345E" w:rsidR="002D74E3" w:rsidRDefault="002D74E3" w:rsidP="00D10003">
      <w:pPr>
        <w:pStyle w:val="Akapitzlist"/>
        <w:numPr>
          <w:ilvl w:val="0"/>
          <w:numId w:val="7"/>
        </w:numPr>
        <w:spacing w:line="276" w:lineRule="auto"/>
        <w:ind w:left="426" w:firstLine="0"/>
        <w:jc w:val="both"/>
        <w:rPr>
          <w:rFonts w:ascii="Arial" w:hAnsi="Arial" w:cs="Arial"/>
          <w:sz w:val="22"/>
          <w:szCs w:val="22"/>
        </w:rPr>
      </w:pPr>
      <w:r w:rsidRPr="002D74E3">
        <w:rPr>
          <w:rFonts w:ascii="Arial" w:hAnsi="Arial" w:cs="Arial"/>
          <w:sz w:val="22"/>
          <w:szCs w:val="22"/>
        </w:rPr>
        <w:t>Serwer do backupu</w:t>
      </w:r>
    </w:p>
    <w:p w14:paraId="6D62B9FC" w14:textId="6C6B370D" w:rsidR="002D74E3" w:rsidRDefault="002D74E3" w:rsidP="00D10003">
      <w:pPr>
        <w:pStyle w:val="Akapitzlist"/>
        <w:numPr>
          <w:ilvl w:val="0"/>
          <w:numId w:val="7"/>
        </w:numPr>
        <w:spacing w:line="276" w:lineRule="auto"/>
        <w:ind w:left="426" w:firstLine="0"/>
        <w:jc w:val="both"/>
        <w:rPr>
          <w:rFonts w:ascii="Arial" w:hAnsi="Arial" w:cs="Arial"/>
          <w:sz w:val="22"/>
          <w:szCs w:val="22"/>
        </w:rPr>
      </w:pPr>
      <w:r w:rsidRPr="002D74E3">
        <w:rPr>
          <w:rFonts w:ascii="Arial" w:hAnsi="Arial" w:cs="Arial"/>
          <w:sz w:val="22"/>
          <w:szCs w:val="22"/>
        </w:rPr>
        <w:t>Zasilacz awaryjny 10 kVA</w:t>
      </w:r>
    </w:p>
    <w:p w14:paraId="682BEED2" w14:textId="16E45232" w:rsidR="002D74E3" w:rsidRDefault="002D74E3" w:rsidP="00D10003">
      <w:pPr>
        <w:pStyle w:val="Akapitzlist"/>
        <w:numPr>
          <w:ilvl w:val="0"/>
          <w:numId w:val="7"/>
        </w:numPr>
        <w:spacing w:line="276" w:lineRule="auto"/>
        <w:ind w:left="426" w:firstLine="0"/>
        <w:jc w:val="both"/>
        <w:rPr>
          <w:rFonts w:ascii="Arial" w:hAnsi="Arial" w:cs="Arial"/>
          <w:sz w:val="22"/>
          <w:szCs w:val="22"/>
        </w:rPr>
      </w:pPr>
      <w:r w:rsidRPr="002D74E3">
        <w:rPr>
          <w:rFonts w:ascii="Arial" w:hAnsi="Arial" w:cs="Arial"/>
          <w:sz w:val="22"/>
          <w:szCs w:val="22"/>
        </w:rPr>
        <w:t>Urządzenie medyczne: RTG</w:t>
      </w:r>
    </w:p>
    <w:p w14:paraId="50320D2C" w14:textId="1088F5C8" w:rsidR="002D74E3" w:rsidRDefault="002D74E3" w:rsidP="002D74E3">
      <w:pPr>
        <w:pStyle w:val="Akapitzlist"/>
        <w:numPr>
          <w:ilvl w:val="0"/>
          <w:numId w:val="7"/>
        </w:numPr>
        <w:spacing w:line="276" w:lineRule="auto"/>
        <w:ind w:left="284" w:firstLine="0"/>
        <w:jc w:val="both"/>
        <w:rPr>
          <w:rFonts w:ascii="Arial" w:hAnsi="Arial" w:cs="Arial"/>
          <w:sz w:val="22"/>
          <w:szCs w:val="22"/>
        </w:rPr>
      </w:pPr>
      <w:r w:rsidRPr="002D74E3">
        <w:rPr>
          <w:rFonts w:ascii="Arial" w:hAnsi="Arial" w:cs="Arial"/>
          <w:sz w:val="22"/>
          <w:szCs w:val="22"/>
        </w:rPr>
        <w:t>Urządzenie medyczne: EKG</w:t>
      </w:r>
    </w:p>
    <w:p w14:paraId="1A67B054" w14:textId="0E465E89" w:rsidR="002D74E3" w:rsidRDefault="002D74E3" w:rsidP="002D74E3">
      <w:pPr>
        <w:pStyle w:val="Akapitzlist"/>
        <w:numPr>
          <w:ilvl w:val="0"/>
          <w:numId w:val="7"/>
        </w:numPr>
        <w:spacing w:line="276" w:lineRule="auto"/>
        <w:ind w:left="709" w:hanging="425"/>
        <w:jc w:val="both"/>
        <w:rPr>
          <w:rFonts w:ascii="Arial" w:hAnsi="Arial" w:cs="Arial"/>
          <w:sz w:val="22"/>
          <w:szCs w:val="22"/>
        </w:rPr>
      </w:pPr>
      <w:r w:rsidRPr="002D74E3">
        <w:rPr>
          <w:rFonts w:ascii="Arial" w:hAnsi="Arial" w:cs="Arial"/>
          <w:sz w:val="22"/>
          <w:szCs w:val="22"/>
        </w:rPr>
        <w:t>Aparat EEG</w:t>
      </w:r>
    </w:p>
    <w:p w14:paraId="3CA55EC6" w14:textId="3FACD92F" w:rsidR="002D74E3" w:rsidRDefault="002D74E3" w:rsidP="002D74E3">
      <w:pPr>
        <w:pStyle w:val="Akapitzlist"/>
        <w:numPr>
          <w:ilvl w:val="0"/>
          <w:numId w:val="7"/>
        </w:numPr>
        <w:spacing w:line="276" w:lineRule="auto"/>
        <w:ind w:left="709" w:hanging="425"/>
        <w:jc w:val="both"/>
        <w:rPr>
          <w:rFonts w:ascii="Arial" w:hAnsi="Arial" w:cs="Arial"/>
          <w:sz w:val="22"/>
          <w:szCs w:val="22"/>
        </w:rPr>
      </w:pPr>
      <w:r w:rsidRPr="002D74E3">
        <w:rPr>
          <w:rFonts w:ascii="Arial" w:hAnsi="Arial" w:cs="Arial"/>
          <w:sz w:val="22"/>
          <w:szCs w:val="22"/>
        </w:rPr>
        <w:t>Urządzenie medyczne: Audiometr</w:t>
      </w:r>
    </w:p>
    <w:p w14:paraId="6514AFB9" w14:textId="6E7E6E8B" w:rsidR="002D74E3" w:rsidRDefault="002D74E3" w:rsidP="002D74E3">
      <w:pPr>
        <w:pStyle w:val="Akapitzlist"/>
        <w:numPr>
          <w:ilvl w:val="0"/>
          <w:numId w:val="7"/>
        </w:numPr>
        <w:spacing w:line="276" w:lineRule="auto"/>
        <w:ind w:left="709" w:hanging="425"/>
        <w:jc w:val="both"/>
        <w:rPr>
          <w:rFonts w:ascii="Arial" w:hAnsi="Arial" w:cs="Arial"/>
          <w:sz w:val="22"/>
          <w:szCs w:val="22"/>
        </w:rPr>
      </w:pPr>
      <w:r w:rsidRPr="002D74E3">
        <w:rPr>
          <w:rFonts w:ascii="Arial" w:hAnsi="Arial" w:cs="Arial"/>
          <w:sz w:val="22"/>
          <w:szCs w:val="22"/>
        </w:rPr>
        <w:t>Oprogramowanie dziedzinowe - rozbudowa/modernizacja (moduły)</w:t>
      </w:r>
    </w:p>
    <w:p w14:paraId="0363C4A2" w14:textId="6E06CAE0" w:rsidR="002D74E3" w:rsidRDefault="002D74E3" w:rsidP="002D74E3">
      <w:pPr>
        <w:pStyle w:val="Akapitzlist"/>
        <w:numPr>
          <w:ilvl w:val="0"/>
          <w:numId w:val="7"/>
        </w:numPr>
        <w:spacing w:line="276" w:lineRule="auto"/>
        <w:ind w:left="709" w:hanging="425"/>
        <w:jc w:val="both"/>
        <w:rPr>
          <w:rFonts w:ascii="Arial" w:hAnsi="Arial" w:cs="Arial"/>
          <w:sz w:val="22"/>
          <w:szCs w:val="22"/>
        </w:rPr>
      </w:pPr>
      <w:r w:rsidRPr="002D74E3">
        <w:rPr>
          <w:rFonts w:ascii="Arial" w:hAnsi="Arial" w:cs="Arial"/>
          <w:sz w:val="22"/>
          <w:szCs w:val="22"/>
        </w:rPr>
        <w:t>Szyna danych</w:t>
      </w:r>
    </w:p>
    <w:p w14:paraId="15A1DFA6" w14:textId="262FAD8F" w:rsidR="002D74E3" w:rsidRDefault="002D74E3" w:rsidP="002D74E3">
      <w:pPr>
        <w:pStyle w:val="Akapitzlist"/>
        <w:numPr>
          <w:ilvl w:val="0"/>
          <w:numId w:val="7"/>
        </w:numPr>
        <w:spacing w:line="276" w:lineRule="auto"/>
        <w:ind w:left="709" w:hanging="425"/>
        <w:jc w:val="both"/>
        <w:rPr>
          <w:rFonts w:ascii="Arial" w:hAnsi="Arial" w:cs="Arial"/>
          <w:sz w:val="22"/>
          <w:szCs w:val="22"/>
        </w:rPr>
      </w:pPr>
      <w:r w:rsidRPr="002D74E3">
        <w:rPr>
          <w:rFonts w:ascii="Arial" w:hAnsi="Arial" w:cs="Arial"/>
          <w:sz w:val="22"/>
          <w:szCs w:val="22"/>
        </w:rPr>
        <w:t>Broker</w:t>
      </w:r>
    </w:p>
    <w:p w14:paraId="0E220272" w14:textId="0DF90EE2" w:rsidR="002D74E3" w:rsidRDefault="000D17DB" w:rsidP="002D74E3">
      <w:pPr>
        <w:pStyle w:val="Akapitzlist"/>
        <w:numPr>
          <w:ilvl w:val="0"/>
          <w:numId w:val="7"/>
        </w:numPr>
        <w:spacing w:line="276" w:lineRule="auto"/>
        <w:ind w:left="709" w:hanging="425"/>
        <w:jc w:val="both"/>
        <w:rPr>
          <w:rFonts w:ascii="Arial" w:hAnsi="Arial" w:cs="Arial"/>
          <w:sz w:val="22"/>
          <w:szCs w:val="22"/>
        </w:rPr>
      </w:pPr>
      <w:r w:rsidRPr="000D17DB">
        <w:rPr>
          <w:rFonts w:ascii="Arial" w:hAnsi="Arial" w:cs="Arial"/>
          <w:sz w:val="22"/>
          <w:szCs w:val="22"/>
        </w:rPr>
        <w:t>Moduł uwierzytelnienia</w:t>
      </w:r>
    </w:p>
    <w:p w14:paraId="26BCBBE2" w14:textId="078D0872" w:rsidR="000D17DB" w:rsidRDefault="000D17DB" w:rsidP="002D74E3">
      <w:pPr>
        <w:pStyle w:val="Akapitzlist"/>
        <w:numPr>
          <w:ilvl w:val="0"/>
          <w:numId w:val="7"/>
        </w:numPr>
        <w:spacing w:line="276" w:lineRule="auto"/>
        <w:ind w:left="709" w:hanging="425"/>
        <w:jc w:val="both"/>
        <w:rPr>
          <w:rFonts w:ascii="Arial" w:hAnsi="Arial" w:cs="Arial"/>
          <w:sz w:val="22"/>
          <w:szCs w:val="22"/>
        </w:rPr>
      </w:pPr>
      <w:r w:rsidRPr="000D17DB">
        <w:rPr>
          <w:rFonts w:ascii="Arial" w:hAnsi="Arial" w:cs="Arial"/>
          <w:sz w:val="22"/>
          <w:szCs w:val="22"/>
        </w:rPr>
        <w:t>Moduł komunikacyjny</w:t>
      </w:r>
    </w:p>
    <w:p w14:paraId="4889A786" w14:textId="70E04BB6" w:rsidR="000D17DB" w:rsidRDefault="000D17DB" w:rsidP="002D74E3">
      <w:pPr>
        <w:pStyle w:val="Akapitzlist"/>
        <w:numPr>
          <w:ilvl w:val="0"/>
          <w:numId w:val="7"/>
        </w:numPr>
        <w:spacing w:line="276" w:lineRule="auto"/>
        <w:ind w:left="709" w:hanging="425"/>
        <w:jc w:val="both"/>
        <w:rPr>
          <w:rFonts w:ascii="Arial" w:hAnsi="Arial" w:cs="Arial"/>
          <w:sz w:val="22"/>
          <w:szCs w:val="22"/>
        </w:rPr>
      </w:pPr>
      <w:r w:rsidRPr="000D17DB">
        <w:rPr>
          <w:rFonts w:ascii="Arial" w:hAnsi="Arial" w:cs="Arial"/>
          <w:sz w:val="22"/>
          <w:szCs w:val="22"/>
        </w:rPr>
        <w:t>System operacyjny</w:t>
      </w:r>
    </w:p>
    <w:p w14:paraId="67C57CC7" w14:textId="056CFA1E" w:rsidR="000D17DB" w:rsidRDefault="000D17DB" w:rsidP="002D74E3">
      <w:pPr>
        <w:pStyle w:val="Akapitzlist"/>
        <w:numPr>
          <w:ilvl w:val="0"/>
          <w:numId w:val="7"/>
        </w:numPr>
        <w:spacing w:line="276" w:lineRule="auto"/>
        <w:ind w:left="709" w:hanging="425"/>
        <w:jc w:val="both"/>
        <w:rPr>
          <w:rFonts w:ascii="Arial" w:hAnsi="Arial" w:cs="Arial"/>
          <w:sz w:val="22"/>
          <w:szCs w:val="22"/>
        </w:rPr>
      </w:pPr>
      <w:r w:rsidRPr="000D17DB">
        <w:rPr>
          <w:rFonts w:ascii="Arial" w:hAnsi="Arial" w:cs="Arial"/>
          <w:sz w:val="22"/>
          <w:szCs w:val="22"/>
        </w:rPr>
        <w:lastRenderedPageBreak/>
        <w:t>Oprogramowanie backupu i archiwizacji danych</w:t>
      </w:r>
    </w:p>
    <w:p w14:paraId="40C412C3" w14:textId="5BAD3CB9" w:rsidR="000D17DB" w:rsidRDefault="000D17DB" w:rsidP="002D74E3">
      <w:pPr>
        <w:pStyle w:val="Akapitzlist"/>
        <w:numPr>
          <w:ilvl w:val="0"/>
          <w:numId w:val="7"/>
        </w:numPr>
        <w:spacing w:line="276" w:lineRule="auto"/>
        <w:ind w:left="709" w:hanging="425"/>
        <w:jc w:val="both"/>
        <w:rPr>
          <w:rFonts w:ascii="Arial" w:hAnsi="Arial" w:cs="Arial"/>
          <w:sz w:val="22"/>
          <w:szCs w:val="22"/>
        </w:rPr>
      </w:pPr>
      <w:r w:rsidRPr="000D17DB">
        <w:rPr>
          <w:rFonts w:ascii="Arial" w:hAnsi="Arial" w:cs="Arial"/>
          <w:sz w:val="22"/>
          <w:szCs w:val="22"/>
        </w:rPr>
        <w:t>Aplikacja mobilna</w:t>
      </w:r>
    </w:p>
    <w:p w14:paraId="1FFF5E99" w14:textId="08C20AE6" w:rsidR="000D17DB" w:rsidRDefault="000D17DB" w:rsidP="002D74E3">
      <w:pPr>
        <w:pStyle w:val="Akapitzlist"/>
        <w:numPr>
          <w:ilvl w:val="0"/>
          <w:numId w:val="7"/>
        </w:numPr>
        <w:spacing w:line="276" w:lineRule="auto"/>
        <w:ind w:left="709" w:hanging="425"/>
        <w:jc w:val="both"/>
        <w:rPr>
          <w:rFonts w:ascii="Arial" w:hAnsi="Arial" w:cs="Arial"/>
          <w:sz w:val="22"/>
          <w:szCs w:val="22"/>
        </w:rPr>
      </w:pPr>
      <w:r w:rsidRPr="000D17DB">
        <w:rPr>
          <w:rFonts w:ascii="Arial" w:hAnsi="Arial" w:cs="Arial"/>
          <w:sz w:val="22"/>
          <w:szCs w:val="22"/>
        </w:rPr>
        <w:t xml:space="preserve">Portal WW + </w:t>
      </w:r>
      <w:proofErr w:type="spellStart"/>
      <w:r w:rsidRPr="000D17DB">
        <w:rPr>
          <w:rFonts w:ascii="Arial" w:hAnsi="Arial" w:cs="Arial"/>
          <w:sz w:val="22"/>
          <w:szCs w:val="22"/>
        </w:rPr>
        <w:t>eBOP</w:t>
      </w:r>
      <w:proofErr w:type="spellEnd"/>
    </w:p>
    <w:p w14:paraId="1728C95D" w14:textId="1358B127" w:rsidR="000D17DB" w:rsidRDefault="000D17DB" w:rsidP="002D74E3">
      <w:pPr>
        <w:pStyle w:val="Akapitzlist"/>
        <w:numPr>
          <w:ilvl w:val="0"/>
          <w:numId w:val="7"/>
        </w:numPr>
        <w:spacing w:line="276" w:lineRule="auto"/>
        <w:ind w:left="709" w:hanging="425"/>
        <w:jc w:val="both"/>
        <w:rPr>
          <w:rFonts w:ascii="Arial" w:hAnsi="Arial" w:cs="Arial"/>
          <w:sz w:val="22"/>
          <w:szCs w:val="22"/>
        </w:rPr>
      </w:pPr>
      <w:r w:rsidRPr="000D17DB">
        <w:rPr>
          <w:rFonts w:ascii="Arial" w:hAnsi="Arial" w:cs="Arial"/>
          <w:sz w:val="22"/>
          <w:szCs w:val="22"/>
        </w:rPr>
        <w:t>Asysta stanowiskowa (część sprzętowa)</w:t>
      </w:r>
    </w:p>
    <w:p w14:paraId="4C90D6FF" w14:textId="7CE8782A" w:rsidR="000D17DB" w:rsidRDefault="000D17DB" w:rsidP="002D74E3">
      <w:pPr>
        <w:pStyle w:val="Akapitzlist"/>
        <w:numPr>
          <w:ilvl w:val="0"/>
          <w:numId w:val="7"/>
        </w:numPr>
        <w:spacing w:line="276" w:lineRule="auto"/>
        <w:ind w:left="709" w:hanging="425"/>
        <w:jc w:val="both"/>
        <w:rPr>
          <w:rFonts w:ascii="Arial" w:hAnsi="Arial" w:cs="Arial"/>
          <w:sz w:val="22"/>
          <w:szCs w:val="22"/>
        </w:rPr>
      </w:pPr>
      <w:r w:rsidRPr="000D17DB">
        <w:rPr>
          <w:rFonts w:ascii="Arial" w:hAnsi="Arial" w:cs="Arial"/>
          <w:sz w:val="22"/>
          <w:szCs w:val="22"/>
        </w:rPr>
        <w:t>Instalacja i konfiguracja (część sprzętowa)</w:t>
      </w:r>
    </w:p>
    <w:p w14:paraId="7D56E089" w14:textId="0F4E1689" w:rsidR="000D17DB" w:rsidRDefault="000D17DB" w:rsidP="002D74E3">
      <w:pPr>
        <w:pStyle w:val="Akapitzlist"/>
        <w:numPr>
          <w:ilvl w:val="0"/>
          <w:numId w:val="7"/>
        </w:numPr>
        <w:spacing w:line="276" w:lineRule="auto"/>
        <w:ind w:left="709" w:hanging="425"/>
        <w:jc w:val="both"/>
        <w:rPr>
          <w:rFonts w:ascii="Arial" w:hAnsi="Arial" w:cs="Arial"/>
          <w:sz w:val="22"/>
          <w:szCs w:val="22"/>
        </w:rPr>
      </w:pPr>
      <w:r w:rsidRPr="000D17DB">
        <w:rPr>
          <w:rFonts w:ascii="Arial" w:hAnsi="Arial" w:cs="Arial"/>
          <w:sz w:val="22"/>
          <w:szCs w:val="22"/>
        </w:rPr>
        <w:t>Analiza przedwdrożeniowa (oprogramowanie dziedzinowe)</w:t>
      </w:r>
    </w:p>
    <w:p w14:paraId="41C35019" w14:textId="1E6AB110" w:rsidR="000D17DB" w:rsidRDefault="000D17DB" w:rsidP="002D74E3">
      <w:pPr>
        <w:pStyle w:val="Akapitzlist"/>
        <w:numPr>
          <w:ilvl w:val="0"/>
          <w:numId w:val="7"/>
        </w:numPr>
        <w:spacing w:line="276" w:lineRule="auto"/>
        <w:ind w:left="709" w:hanging="425"/>
        <w:jc w:val="both"/>
        <w:rPr>
          <w:rFonts w:ascii="Arial" w:hAnsi="Arial" w:cs="Arial"/>
          <w:sz w:val="22"/>
          <w:szCs w:val="22"/>
        </w:rPr>
      </w:pPr>
      <w:r w:rsidRPr="000D17DB">
        <w:rPr>
          <w:rFonts w:ascii="Arial" w:hAnsi="Arial" w:cs="Arial"/>
          <w:sz w:val="22"/>
          <w:szCs w:val="22"/>
        </w:rPr>
        <w:t>Instalacja i konfiguracja</w:t>
      </w:r>
    </w:p>
    <w:p w14:paraId="7E176649" w14:textId="36636AE5" w:rsidR="000D17DB" w:rsidRDefault="000D17DB" w:rsidP="002D74E3">
      <w:pPr>
        <w:pStyle w:val="Akapitzlist"/>
        <w:numPr>
          <w:ilvl w:val="0"/>
          <w:numId w:val="7"/>
        </w:numPr>
        <w:spacing w:line="276" w:lineRule="auto"/>
        <w:ind w:left="709" w:hanging="425"/>
        <w:jc w:val="both"/>
        <w:rPr>
          <w:rFonts w:ascii="Arial" w:hAnsi="Arial" w:cs="Arial"/>
          <w:sz w:val="22"/>
          <w:szCs w:val="22"/>
        </w:rPr>
      </w:pPr>
      <w:r w:rsidRPr="000D17DB">
        <w:rPr>
          <w:rFonts w:ascii="Arial" w:hAnsi="Arial" w:cs="Arial"/>
          <w:sz w:val="22"/>
          <w:szCs w:val="22"/>
        </w:rPr>
        <w:t>Migracja danych (oprogramowanie dziedzinowe)</w:t>
      </w:r>
    </w:p>
    <w:p w14:paraId="1F089FEC" w14:textId="511490BB" w:rsidR="000D17DB" w:rsidRDefault="000D17DB" w:rsidP="002D74E3">
      <w:pPr>
        <w:pStyle w:val="Akapitzlist"/>
        <w:numPr>
          <w:ilvl w:val="0"/>
          <w:numId w:val="7"/>
        </w:numPr>
        <w:spacing w:line="276" w:lineRule="auto"/>
        <w:ind w:left="709" w:hanging="425"/>
        <w:jc w:val="both"/>
        <w:rPr>
          <w:rFonts w:ascii="Arial" w:hAnsi="Arial" w:cs="Arial"/>
          <w:sz w:val="22"/>
          <w:szCs w:val="22"/>
        </w:rPr>
      </w:pPr>
      <w:r w:rsidRPr="000D17DB">
        <w:rPr>
          <w:rFonts w:ascii="Arial" w:hAnsi="Arial" w:cs="Arial"/>
          <w:sz w:val="22"/>
          <w:szCs w:val="22"/>
        </w:rPr>
        <w:t>Asysty stanowiskowe (oprogramowanie dziedzinowe)</w:t>
      </w:r>
    </w:p>
    <w:p w14:paraId="1D0128BB" w14:textId="4535E4A9" w:rsidR="000D17DB" w:rsidRDefault="000D17DB" w:rsidP="002D74E3">
      <w:pPr>
        <w:pStyle w:val="Akapitzlist"/>
        <w:numPr>
          <w:ilvl w:val="0"/>
          <w:numId w:val="7"/>
        </w:numPr>
        <w:spacing w:line="276" w:lineRule="auto"/>
        <w:ind w:left="709" w:hanging="425"/>
        <w:jc w:val="both"/>
        <w:rPr>
          <w:rFonts w:ascii="Arial" w:hAnsi="Arial" w:cs="Arial"/>
          <w:sz w:val="22"/>
          <w:szCs w:val="22"/>
        </w:rPr>
      </w:pPr>
      <w:r w:rsidRPr="000D17DB">
        <w:rPr>
          <w:rFonts w:ascii="Arial" w:hAnsi="Arial" w:cs="Arial"/>
          <w:sz w:val="22"/>
          <w:szCs w:val="22"/>
        </w:rPr>
        <w:t>Asysty stanowiskowe (obsługa sprzętu  medycznego)</w:t>
      </w:r>
    </w:p>
    <w:p w14:paraId="288DBC39" w14:textId="0E4C89DA" w:rsidR="002D74E3" w:rsidRPr="000D17DB" w:rsidRDefault="000D17DB" w:rsidP="000D17DB">
      <w:pPr>
        <w:pStyle w:val="Akapitzlist"/>
        <w:numPr>
          <w:ilvl w:val="0"/>
          <w:numId w:val="7"/>
        </w:numPr>
        <w:spacing w:line="276" w:lineRule="auto"/>
        <w:ind w:left="709" w:hanging="425"/>
        <w:jc w:val="both"/>
        <w:rPr>
          <w:rFonts w:ascii="Arial" w:hAnsi="Arial" w:cs="Arial"/>
          <w:sz w:val="22"/>
          <w:szCs w:val="22"/>
        </w:rPr>
      </w:pPr>
      <w:r w:rsidRPr="000D17DB">
        <w:rPr>
          <w:rFonts w:ascii="Arial" w:hAnsi="Arial" w:cs="Arial"/>
          <w:sz w:val="22"/>
          <w:szCs w:val="22"/>
        </w:rPr>
        <w:t>Integracja z RCIM</w:t>
      </w:r>
    </w:p>
    <w:p w14:paraId="1833AA53" w14:textId="77777777" w:rsidR="0027530E" w:rsidRPr="00C760D8" w:rsidRDefault="0027530E" w:rsidP="00973E32">
      <w:pPr>
        <w:tabs>
          <w:tab w:val="center" w:pos="4536"/>
        </w:tabs>
        <w:spacing w:before="240" w:line="276" w:lineRule="auto"/>
        <w:rPr>
          <w:rFonts w:ascii="Arial" w:hAnsi="Arial" w:cs="Arial"/>
        </w:rPr>
      </w:pPr>
      <w:r w:rsidRPr="00C760D8">
        <w:rPr>
          <w:rFonts w:ascii="Arial" w:hAnsi="Arial" w:cs="Arial"/>
        </w:rPr>
        <w:t>§ 2</w:t>
      </w:r>
    </w:p>
    <w:p w14:paraId="6FA72DB7" w14:textId="77777777" w:rsidR="00E70F63" w:rsidRDefault="00E70F63" w:rsidP="00E70F63">
      <w:pPr>
        <w:numPr>
          <w:ilvl w:val="0"/>
          <w:numId w:val="26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206398">
        <w:rPr>
          <w:rFonts w:ascii="Arial" w:hAnsi="Arial" w:cs="Arial"/>
        </w:rPr>
        <w:t xml:space="preserve">Wysokość przyznanej kwoty dotacji została ustalona zgodnie z art. 114 ustawy </w:t>
      </w:r>
      <w:r w:rsidRPr="00206398">
        <w:rPr>
          <w:rFonts w:ascii="Arial" w:hAnsi="Arial" w:cs="Arial"/>
        </w:rPr>
        <w:br/>
        <w:t>z dnia 15 kwietnia 2011 r. o działalności leczniczej (Dz. U. z 202</w:t>
      </w:r>
      <w:r>
        <w:rPr>
          <w:rFonts w:ascii="Arial" w:hAnsi="Arial" w:cs="Arial"/>
        </w:rPr>
        <w:t>2</w:t>
      </w:r>
      <w:r w:rsidRPr="00206398">
        <w:rPr>
          <w:rFonts w:ascii="Arial" w:hAnsi="Arial" w:cs="Arial"/>
        </w:rPr>
        <w:t xml:space="preserve"> r. poz. </w:t>
      </w:r>
      <w:r>
        <w:rPr>
          <w:rFonts w:ascii="Arial" w:hAnsi="Arial" w:cs="Arial"/>
        </w:rPr>
        <w:t>633</w:t>
      </w:r>
      <w:r w:rsidRPr="00206398">
        <w:rPr>
          <w:rFonts w:ascii="Arial" w:hAnsi="Arial" w:cs="Arial"/>
        </w:rPr>
        <w:t xml:space="preserve"> z </w:t>
      </w:r>
      <w:proofErr w:type="spellStart"/>
      <w:r w:rsidRPr="00206398">
        <w:rPr>
          <w:rFonts w:ascii="Arial" w:hAnsi="Arial" w:cs="Arial"/>
        </w:rPr>
        <w:t>późn</w:t>
      </w:r>
      <w:proofErr w:type="spellEnd"/>
      <w:r w:rsidRPr="00206398">
        <w:rPr>
          <w:rFonts w:ascii="Arial" w:hAnsi="Arial" w:cs="Arial"/>
        </w:rPr>
        <w:t xml:space="preserve">. </w:t>
      </w:r>
      <w:proofErr w:type="spellStart"/>
      <w:r w:rsidRPr="00206398">
        <w:rPr>
          <w:rFonts w:ascii="Arial" w:hAnsi="Arial" w:cs="Arial"/>
        </w:rPr>
        <w:t>zm</w:t>
      </w:r>
      <w:proofErr w:type="spellEnd"/>
      <w:r w:rsidRPr="00206398">
        <w:rPr>
          <w:rFonts w:ascii="Arial" w:hAnsi="Arial" w:cs="Arial"/>
        </w:rPr>
        <w:t>).</w:t>
      </w:r>
    </w:p>
    <w:p w14:paraId="7B91B68B" w14:textId="6CB2206A" w:rsidR="00E70F63" w:rsidRDefault="00E70F63" w:rsidP="00E70F63">
      <w:pPr>
        <w:numPr>
          <w:ilvl w:val="0"/>
          <w:numId w:val="26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206398">
        <w:rPr>
          <w:rFonts w:ascii="Arial" w:hAnsi="Arial" w:cs="Arial"/>
        </w:rPr>
        <w:t xml:space="preserve">Całkowity planowany koszt realizacji zadania wyniesie: </w:t>
      </w:r>
      <w:r w:rsidR="008343CE">
        <w:rPr>
          <w:rFonts w:ascii="Arial" w:hAnsi="Arial" w:cs="Arial"/>
        </w:rPr>
        <w:t>5.249.085,15</w:t>
      </w:r>
      <w:r>
        <w:rPr>
          <w:rFonts w:ascii="Arial" w:hAnsi="Arial" w:cs="Arial"/>
        </w:rPr>
        <w:t xml:space="preserve"> </w:t>
      </w:r>
      <w:r w:rsidRPr="00206398">
        <w:rPr>
          <w:rFonts w:ascii="Arial" w:hAnsi="Arial" w:cs="Arial"/>
        </w:rPr>
        <w:t xml:space="preserve">zł, w tym wydatki kwalifikowane </w:t>
      </w:r>
      <w:r w:rsidR="00440EC6">
        <w:rPr>
          <w:rFonts w:ascii="Arial" w:hAnsi="Arial" w:cs="Arial"/>
        </w:rPr>
        <w:t xml:space="preserve">4.482.305,00 </w:t>
      </w:r>
      <w:r>
        <w:rPr>
          <w:rFonts w:ascii="Arial" w:hAnsi="Arial" w:cs="Arial"/>
        </w:rPr>
        <w:t>zł</w:t>
      </w:r>
      <w:r w:rsidR="004C0D76">
        <w:rPr>
          <w:rFonts w:ascii="Arial" w:hAnsi="Arial" w:cs="Arial"/>
        </w:rPr>
        <w:t xml:space="preserve">, wydatki niekwalifikowane </w:t>
      </w:r>
      <w:r w:rsidR="00D751A0">
        <w:rPr>
          <w:rFonts w:ascii="Arial" w:hAnsi="Arial" w:cs="Arial"/>
        </w:rPr>
        <w:t>766.780,15</w:t>
      </w:r>
      <w:r w:rsidR="004C0D76" w:rsidRPr="00FE625E">
        <w:rPr>
          <w:rFonts w:ascii="Arial" w:hAnsi="Arial" w:cs="Arial"/>
        </w:rPr>
        <w:t xml:space="preserve"> zł.</w:t>
      </w:r>
    </w:p>
    <w:p w14:paraId="2014F672" w14:textId="51A05D0E" w:rsidR="00E70F63" w:rsidRDefault="00E70F63" w:rsidP="00E70F63">
      <w:pPr>
        <w:numPr>
          <w:ilvl w:val="0"/>
          <w:numId w:val="26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2308C5">
        <w:rPr>
          <w:rFonts w:ascii="Arial" w:hAnsi="Arial" w:cs="Arial"/>
        </w:rPr>
        <w:t xml:space="preserve">Zadanie, o którym mowa w § 1 ust 1 realizowane będzie z udziałem środków europejskich w ramach Regionalnego Programu Operacyjnego Województwa Podkarpackiego na lata 2014-2020. Wysokość dofinansowania ze środków europejskich wyniesie 85% wartości, nie więcej jednak niż </w:t>
      </w:r>
      <w:r w:rsidRPr="000D17DB">
        <w:rPr>
          <w:rFonts w:ascii="Arial" w:hAnsi="Arial" w:cs="Arial"/>
        </w:rPr>
        <w:t>3.</w:t>
      </w:r>
      <w:r w:rsidR="008343CE" w:rsidRPr="000D17DB">
        <w:rPr>
          <w:rFonts w:ascii="Arial" w:hAnsi="Arial" w:cs="Arial"/>
        </w:rPr>
        <w:t>809.959,25</w:t>
      </w:r>
      <w:r w:rsidRPr="000D17DB">
        <w:rPr>
          <w:rFonts w:ascii="Arial" w:hAnsi="Arial" w:cs="Arial"/>
        </w:rPr>
        <w:t xml:space="preserve"> zł.</w:t>
      </w:r>
      <w:r w:rsidRPr="002308C5">
        <w:rPr>
          <w:rFonts w:ascii="Arial" w:hAnsi="Arial" w:cs="Arial"/>
        </w:rPr>
        <w:t xml:space="preserve"> </w:t>
      </w:r>
    </w:p>
    <w:p w14:paraId="5F3F484E" w14:textId="77777777" w:rsidR="00E70F63" w:rsidRDefault="00E70F63" w:rsidP="00E70F63">
      <w:pPr>
        <w:numPr>
          <w:ilvl w:val="0"/>
          <w:numId w:val="26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2308C5">
        <w:rPr>
          <w:rFonts w:ascii="Arial" w:hAnsi="Arial" w:cs="Arial"/>
        </w:rPr>
        <w:t>Dotacja ze środków budżetu Województwa w roku 202</w:t>
      </w:r>
      <w:r>
        <w:rPr>
          <w:rFonts w:ascii="Arial" w:hAnsi="Arial" w:cs="Arial"/>
        </w:rPr>
        <w:t>3</w:t>
      </w:r>
      <w:r w:rsidRPr="002308C5">
        <w:rPr>
          <w:rFonts w:ascii="Arial" w:hAnsi="Arial" w:cs="Arial"/>
        </w:rPr>
        <w:t xml:space="preserve"> stanowić będzie nie więcej niż</w:t>
      </w:r>
      <w:r>
        <w:rPr>
          <w:rFonts w:ascii="Arial" w:hAnsi="Arial" w:cs="Arial"/>
        </w:rPr>
        <w:t xml:space="preserve"> </w:t>
      </w:r>
      <w:r w:rsidRPr="002308C5">
        <w:rPr>
          <w:rFonts w:ascii="Arial" w:hAnsi="Arial" w:cs="Arial"/>
        </w:rPr>
        <w:t xml:space="preserve">15% wydatków kwalifikowanych oraz 100% wydatków niekwalifikowanych określonych </w:t>
      </w:r>
      <w:r w:rsidRPr="002308C5">
        <w:rPr>
          <w:rFonts w:ascii="Arial" w:hAnsi="Arial" w:cs="Arial"/>
        </w:rPr>
        <w:br/>
        <w:t>w ust. 2 i nie więcej niż wielkość dotacji, o której mowa w § 1 ust. 1.</w:t>
      </w:r>
    </w:p>
    <w:p w14:paraId="19C5D0D3" w14:textId="77777777" w:rsidR="00E70F63" w:rsidRDefault="00E70F63" w:rsidP="00E70F63">
      <w:pPr>
        <w:numPr>
          <w:ilvl w:val="0"/>
          <w:numId w:val="26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2308C5">
        <w:rPr>
          <w:rFonts w:ascii="Arial" w:hAnsi="Arial" w:cs="Arial"/>
        </w:rPr>
        <w:t xml:space="preserve">W przypadku zmniejszenia całkowitego kosztu realizacji zadania, o którym mowa </w:t>
      </w:r>
      <w:r w:rsidRPr="002308C5">
        <w:rPr>
          <w:rFonts w:ascii="Arial" w:hAnsi="Arial" w:cs="Arial"/>
        </w:rPr>
        <w:br/>
        <w:t>w ust. 2 dotacja zostanie udzielona przy zachowaniu procentowego dofinansowania.</w:t>
      </w:r>
    </w:p>
    <w:p w14:paraId="54E8E520" w14:textId="77777777" w:rsidR="00E70F63" w:rsidRDefault="00E70F63" w:rsidP="00E70F63">
      <w:pPr>
        <w:numPr>
          <w:ilvl w:val="0"/>
          <w:numId w:val="26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2308C5">
        <w:rPr>
          <w:rFonts w:ascii="Arial" w:hAnsi="Arial" w:cs="Arial"/>
        </w:rPr>
        <w:t>Naliczone przez Dotowanego kary umowne z tytułu nieterminowego lub nienależytego wykonania umowy lub z innego tytułu przewidzianego w umowie pomniejszą kwotę należnej dotacji. W takim wypadku dotacja zostanie udzielona przy zachowaniu procentowego dofinansowania.</w:t>
      </w:r>
    </w:p>
    <w:p w14:paraId="05AAD87E" w14:textId="77777777" w:rsidR="00E70F63" w:rsidRDefault="00E70F63" w:rsidP="00E70F63">
      <w:pPr>
        <w:numPr>
          <w:ilvl w:val="0"/>
          <w:numId w:val="26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2308C5">
        <w:rPr>
          <w:rFonts w:ascii="Arial" w:hAnsi="Arial" w:cs="Arial"/>
        </w:rPr>
        <w:t xml:space="preserve">W przypadku zwiększenia całkowitego kosztu realizacji zadania, o którym mowa </w:t>
      </w:r>
      <w:r w:rsidRPr="002308C5">
        <w:rPr>
          <w:rFonts w:ascii="Arial" w:hAnsi="Arial" w:cs="Arial"/>
        </w:rPr>
        <w:br/>
        <w:t>w ust. 2 kwota dotacji nie ulega zmianie, a Dotowany zobowiązuje się pokryć zwiększone wydatki ze środków własnych lub innych źródeł.</w:t>
      </w:r>
    </w:p>
    <w:p w14:paraId="0640016A" w14:textId="77777777" w:rsidR="00E70F63" w:rsidRPr="00ED4D1F" w:rsidRDefault="00E70F63" w:rsidP="00E70F63">
      <w:pPr>
        <w:numPr>
          <w:ilvl w:val="0"/>
          <w:numId w:val="26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2308C5">
        <w:rPr>
          <w:rFonts w:ascii="Arial" w:hAnsi="Arial" w:cs="Arial"/>
        </w:rPr>
        <w:t xml:space="preserve">Dotowany zobowiązuje się do wykonania zadania w terminie do dnia </w:t>
      </w:r>
      <w:r>
        <w:rPr>
          <w:rFonts w:ascii="Arial" w:hAnsi="Arial" w:cs="Arial"/>
        </w:rPr>
        <w:t>15</w:t>
      </w:r>
      <w:r w:rsidRPr="002308C5">
        <w:rPr>
          <w:rFonts w:ascii="Arial" w:hAnsi="Arial" w:cs="Arial"/>
        </w:rPr>
        <w:t>.12.202</w:t>
      </w:r>
      <w:r>
        <w:rPr>
          <w:rFonts w:ascii="Arial" w:hAnsi="Arial" w:cs="Arial"/>
        </w:rPr>
        <w:t>3</w:t>
      </w:r>
      <w:r w:rsidRPr="002308C5">
        <w:rPr>
          <w:rFonts w:ascii="Arial" w:hAnsi="Arial" w:cs="Arial"/>
        </w:rPr>
        <w:t xml:space="preserve"> r.</w:t>
      </w:r>
    </w:p>
    <w:p w14:paraId="5B1F7925" w14:textId="77777777" w:rsidR="0027530E" w:rsidRPr="000751C4" w:rsidRDefault="0027530E" w:rsidP="00FF6EEB">
      <w:pPr>
        <w:spacing w:before="240" w:line="276" w:lineRule="auto"/>
        <w:ind w:left="284" w:hanging="284"/>
        <w:rPr>
          <w:rFonts w:ascii="Arial" w:hAnsi="Arial" w:cs="Arial"/>
        </w:rPr>
      </w:pPr>
      <w:r w:rsidRPr="000751C4">
        <w:rPr>
          <w:rFonts w:ascii="Arial" w:hAnsi="Arial" w:cs="Arial"/>
        </w:rPr>
        <w:t>§ 3</w:t>
      </w:r>
    </w:p>
    <w:p w14:paraId="61776E82" w14:textId="648912F5" w:rsidR="0027530E" w:rsidRPr="000751C4" w:rsidRDefault="0027530E" w:rsidP="00790AE9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0751C4">
        <w:rPr>
          <w:rFonts w:ascii="Arial" w:hAnsi="Arial" w:cs="Arial"/>
        </w:rPr>
        <w:t>Dotowany zobowiązuje się do wykorzystania przekazanych środków finansowych zgodnie z celem, na jaki je uzyskał i na warunkach określonych niniejszą umową. Dotowany nie może wykorzystać otrzymanej dotacji na cele inne niż określone w §1.</w:t>
      </w:r>
    </w:p>
    <w:p w14:paraId="3DD76AE9" w14:textId="74A253C5" w:rsidR="003C009B" w:rsidRPr="000751C4" w:rsidRDefault="0027530E" w:rsidP="00512E9C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0751C4">
        <w:rPr>
          <w:rFonts w:ascii="Arial" w:hAnsi="Arial" w:cs="Arial"/>
        </w:rPr>
        <w:t xml:space="preserve">Dotacja przekazywana będzie na konto Dotowanego </w:t>
      </w:r>
      <w:r w:rsidR="00440EC6">
        <w:rPr>
          <w:rFonts w:ascii="Arial" w:hAnsi="Arial" w:cs="Arial"/>
        </w:rPr>
        <w:t xml:space="preserve">prowadzone </w:t>
      </w:r>
      <w:r w:rsidRPr="000751C4">
        <w:rPr>
          <w:rFonts w:ascii="Arial" w:hAnsi="Arial" w:cs="Arial"/>
        </w:rPr>
        <w:t>w</w:t>
      </w:r>
      <w:r w:rsidR="00440EC6" w:rsidRPr="00440EC6">
        <w:rPr>
          <w:rFonts w:ascii="Arial" w:hAnsi="Arial" w:cs="Arial"/>
        </w:rPr>
        <w:t xml:space="preserve"> Banku Gospodarstwa Krajowego o nr 51 1130 1105 0005 2015 1620 0006 </w:t>
      </w:r>
      <w:r w:rsidR="003C009B" w:rsidRPr="000751C4">
        <w:rPr>
          <w:rFonts w:ascii="Arial" w:hAnsi="Arial" w:cs="Arial"/>
        </w:rPr>
        <w:t>na podstawie składanych wniosków o</w:t>
      </w:r>
      <w:r w:rsidR="00FE625E">
        <w:rPr>
          <w:rFonts w:ascii="Arial" w:hAnsi="Arial" w:cs="Arial"/>
        </w:rPr>
        <w:t> </w:t>
      </w:r>
      <w:r w:rsidR="003C009B" w:rsidRPr="000751C4">
        <w:rPr>
          <w:rFonts w:ascii="Arial" w:hAnsi="Arial" w:cs="Arial"/>
        </w:rPr>
        <w:t xml:space="preserve"> płatność wraz z uwierzytelnionymi kserokopiami faktur opisanych i zatwierdzonych do wypłaty, a</w:t>
      </w:r>
      <w:r w:rsidR="00180336" w:rsidRPr="000751C4">
        <w:rPr>
          <w:rFonts w:ascii="Arial" w:hAnsi="Arial" w:cs="Arial"/>
        </w:rPr>
        <w:t> </w:t>
      </w:r>
      <w:r w:rsidR="003C009B" w:rsidRPr="000751C4">
        <w:rPr>
          <w:rFonts w:ascii="Arial" w:hAnsi="Arial" w:cs="Arial"/>
        </w:rPr>
        <w:t xml:space="preserve">dotyczących realizacji zadania o którym mowa w § 1, w terminie 14 dni od daty otrzymania wniosku o ich uruchomienie. Wniosek o przekazanie ostatniej transzy przyznanej dotacji winien być przedłożony najpóźniej w terminie do 15 grudnia 2023 r. </w:t>
      </w:r>
    </w:p>
    <w:p w14:paraId="0C2D45E3" w14:textId="77777777" w:rsidR="0027530E" w:rsidRPr="000751C4" w:rsidRDefault="0027530E" w:rsidP="00790AE9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0751C4">
        <w:rPr>
          <w:rFonts w:ascii="Arial" w:hAnsi="Arial" w:cs="Arial"/>
        </w:rPr>
        <w:t xml:space="preserve">Wykorzystanie dotacji powinno nastąpić niezwłocznie po otrzymaniu środków z budżetu Województwa, nie później niż do </w:t>
      </w:r>
      <w:r w:rsidR="0032472D" w:rsidRPr="000751C4">
        <w:rPr>
          <w:rFonts w:ascii="Arial" w:hAnsi="Arial" w:cs="Arial"/>
        </w:rPr>
        <w:t>29</w:t>
      </w:r>
      <w:r w:rsidRPr="000751C4">
        <w:rPr>
          <w:rFonts w:ascii="Arial" w:hAnsi="Arial" w:cs="Arial"/>
        </w:rPr>
        <w:t xml:space="preserve"> grudnia 202</w:t>
      </w:r>
      <w:r w:rsidR="0032472D" w:rsidRPr="000751C4">
        <w:rPr>
          <w:rFonts w:ascii="Arial" w:hAnsi="Arial" w:cs="Arial"/>
        </w:rPr>
        <w:t>3</w:t>
      </w:r>
      <w:r w:rsidR="00BF6C76" w:rsidRPr="000751C4">
        <w:rPr>
          <w:rFonts w:ascii="Arial" w:hAnsi="Arial" w:cs="Arial"/>
        </w:rPr>
        <w:t xml:space="preserve"> </w:t>
      </w:r>
      <w:r w:rsidRPr="000751C4">
        <w:rPr>
          <w:rFonts w:ascii="Arial" w:hAnsi="Arial" w:cs="Arial"/>
        </w:rPr>
        <w:t xml:space="preserve">r. Przez wykorzystanie dotacji rozumie się zapłatę za zrealizowane zadania, na które dotacja została udzielona. </w:t>
      </w:r>
    </w:p>
    <w:p w14:paraId="3FDED5C1" w14:textId="77777777" w:rsidR="0027530E" w:rsidRPr="00AD2173" w:rsidRDefault="0027530E" w:rsidP="00FF6EEB">
      <w:pPr>
        <w:spacing w:before="240" w:line="276" w:lineRule="auto"/>
        <w:rPr>
          <w:rFonts w:ascii="Arial" w:hAnsi="Arial" w:cs="Arial"/>
        </w:rPr>
      </w:pPr>
      <w:r w:rsidRPr="00AD2173">
        <w:rPr>
          <w:rFonts w:ascii="Arial" w:hAnsi="Arial" w:cs="Arial"/>
        </w:rPr>
        <w:lastRenderedPageBreak/>
        <w:t>§ 4</w:t>
      </w:r>
    </w:p>
    <w:p w14:paraId="62BB211B" w14:textId="03179562" w:rsidR="0027530E" w:rsidRPr="00AD2173" w:rsidRDefault="0027530E" w:rsidP="00512E9C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D2173">
        <w:rPr>
          <w:rFonts w:ascii="Arial" w:hAnsi="Arial" w:cs="Arial"/>
          <w:sz w:val="22"/>
          <w:szCs w:val="22"/>
        </w:rPr>
        <w:t>Dotowany jest zobowiązany do przedstawienia Dotującemu rozliczenia z wykorzystania dotacji w</w:t>
      </w:r>
      <w:r w:rsidR="00583AC2" w:rsidRPr="00AD2173">
        <w:rPr>
          <w:rFonts w:ascii="Arial" w:hAnsi="Arial" w:cs="Arial"/>
          <w:sz w:val="22"/>
          <w:szCs w:val="22"/>
        </w:rPr>
        <w:t> </w:t>
      </w:r>
      <w:r w:rsidRPr="00AD2173">
        <w:rPr>
          <w:rFonts w:ascii="Arial" w:hAnsi="Arial" w:cs="Arial"/>
          <w:sz w:val="22"/>
          <w:szCs w:val="22"/>
        </w:rPr>
        <w:t>terminie do 1</w:t>
      </w:r>
      <w:r w:rsidR="00644858">
        <w:rPr>
          <w:rFonts w:ascii="Arial" w:hAnsi="Arial" w:cs="Arial"/>
          <w:sz w:val="22"/>
          <w:szCs w:val="22"/>
        </w:rPr>
        <w:t>4</w:t>
      </w:r>
      <w:r w:rsidRPr="00AD2173">
        <w:rPr>
          <w:rFonts w:ascii="Arial" w:hAnsi="Arial" w:cs="Arial"/>
          <w:sz w:val="22"/>
          <w:szCs w:val="22"/>
        </w:rPr>
        <w:t xml:space="preserve"> dni po zakończeniu zadania, jednak nie później niż do </w:t>
      </w:r>
      <w:r w:rsidR="0032472D" w:rsidRPr="00AD2173">
        <w:rPr>
          <w:rFonts w:ascii="Arial" w:hAnsi="Arial" w:cs="Arial"/>
          <w:sz w:val="22"/>
          <w:szCs w:val="22"/>
        </w:rPr>
        <w:t>29</w:t>
      </w:r>
      <w:r w:rsidRPr="00AD2173">
        <w:rPr>
          <w:rFonts w:ascii="Arial" w:hAnsi="Arial" w:cs="Arial"/>
          <w:sz w:val="22"/>
          <w:szCs w:val="22"/>
        </w:rPr>
        <w:t>.12.202</w:t>
      </w:r>
      <w:r w:rsidR="00167168" w:rsidRPr="00AD2173">
        <w:rPr>
          <w:rFonts w:ascii="Arial" w:hAnsi="Arial" w:cs="Arial"/>
          <w:sz w:val="22"/>
          <w:szCs w:val="22"/>
        </w:rPr>
        <w:t>3 </w:t>
      </w:r>
      <w:r w:rsidRPr="00AD2173">
        <w:rPr>
          <w:rFonts w:ascii="Arial" w:hAnsi="Arial" w:cs="Arial"/>
          <w:sz w:val="22"/>
          <w:szCs w:val="22"/>
        </w:rPr>
        <w:t>r. Do rozliczenia należy dołączyć</w:t>
      </w:r>
      <w:r w:rsidR="00E21679" w:rsidRPr="00AD2173">
        <w:rPr>
          <w:rFonts w:ascii="Arial" w:hAnsi="Arial" w:cs="Arial"/>
          <w:sz w:val="22"/>
          <w:szCs w:val="22"/>
        </w:rPr>
        <w:t xml:space="preserve"> faktury, dokumenty bankowe potwierdzające wydatkowanie środków dotacji, dokumenty OT z wyjątkiem dokumentów już przedłożonych.</w:t>
      </w:r>
    </w:p>
    <w:p w14:paraId="3FF1FA66" w14:textId="29D09634" w:rsidR="0027530E" w:rsidRPr="00AD2173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AD2173">
        <w:rPr>
          <w:rFonts w:ascii="Arial" w:hAnsi="Arial" w:cs="Arial"/>
        </w:rPr>
        <w:t xml:space="preserve">Rozliczeniu podlegają nakłady poniesione przez Dotowanego w okresie od </w:t>
      </w:r>
      <w:r w:rsidR="002D737C">
        <w:rPr>
          <w:rFonts w:ascii="Arial" w:hAnsi="Arial" w:cs="Arial"/>
        </w:rPr>
        <w:t>01.01.2023 r.</w:t>
      </w:r>
      <w:r w:rsidR="00CD5873" w:rsidRPr="00AD2173">
        <w:rPr>
          <w:rFonts w:ascii="Arial" w:hAnsi="Arial" w:cs="Arial"/>
        </w:rPr>
        <w:t xml:space="preserve"> </w:t>
      </w:r>
      <w:r w:rsidRPr="00AD2173">
        <w:rPr>
          <w:rFonts w:ascii="Arial" w:hAnsi="Arial" w:cs="Arial"/>
        </w:rPr>
        <w:t xml:space="preserve">do </w:t>
      </w:r>
      <w:r w:rsidR="00DB38EB" w:rsidRPr="00AD2173">
        <w:rPr>
          <w:rFonts w:ascii="Arial" w:hAnsi="Arial" w:cs="Arial"/>
        </w:rPr>
        <w:t>15</w:t>
      </w:r>
      <w:r w:rsidRPr="00AD2173">
        <w:rPr>
          <w:rFonts w:ascii="Arial" w:hAnsi="Arial" w:cs="Arial"/>
        </w:rPr>
        <w:t>.12.202</w:t>
      </w:r>
      <w:r w:rsidR="00DB38EB" w:rsidRPr="00AD2173">
        <w:rPr>
          <w:rFonts w:ascii="Arial" w:hAnsi="Arial" w:cs="Arial"/>
        </w:rPr>
        <w:t>3</w:t>
      </w:r>
      <w:r w:rsidR="00C369E8" w:rsidRPr="00AD2173">
        <w:rPr>
          <w:rFonts w:ascii="Arial" w:hAnsi="Arial" w:cs="Arial"/>
        </w:rPr>
        <w:t> </w:t>
      </w:r>
      <w:r w:rsidRPr="00AD2173">
        <w:rPr>
          <w:rFonts w:ascii="Arial" w:hAnsi="Arial" w:cs="Arial"/>
        </w:rPr>
        <w:t>r.</w:t>
      </w:r>
    </w:p>
    <w:p w14:paraId="412002FB" w14:textId="12749039" w:rsidR="0027530E" w:rsidRPr="00AD2173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AD2173">
        <w:rPr>
          <w:rFonts w:ascii="Arial" w:hAnsi="Arial" w:cs="Arial"/>
        </w:rPr>
        <w:t xml:space="preserve">Dotujący dopuszcza refundację wydatków poniesionych przez Dotowanego ze środków własnych w okresie od </w:t>
      </w:r>
      <w:r w:rsidR="004C0D76">
        <w:rPr>
          <w:rFonts w:ascii="Arial" w:hAnsi="Arial" w:cs="Arial"/>
        </w:rPr>
        <w:t>01.01.2023 r.</w:t>
      </w:r>
      <w:r w:rsidRPr="00AD2173">
        <w:rPr>
          <w:rFonts w:ascii="Arial" w:hAnsi="Arial" w:cs="Arial"/>
        </w:rPr>
        <w:t xml:space="preserve"> do </w:t>
      </w:r>
      <w:r w:rsidR="00C369E8" w:rsidRPr="00AD2173">
        <w:rPr>
          <w:rFonts w:ascii="Arial" w:hAnsi="Arial" w:cs="Arial"/>
        </w:rPr>
        <w:t>29</w:t>
      </w:r>
      <w:r w:rsidRPr="00AD2173">
        <w:rPr>
          <w:rFonts w:ascii="Arial" w:hAnsi="Arial" w:cs="Arial"/>
        </w:rPr>
        <w:t>.12.202</w:t>
      </w:r>
      <w:r w:rsidR="00F935F5" w:rsidRPr="00AD2173">
        <w:rPr>
          <w:rFonts w:ascii="Arial" w:hAnsi="Arial" w:cs="Arial"/>
        </w:rPr>
        <w:t>3</w:t>
      </w:r>
      <w:r w:rsidR="00CD5873" w:rsidRPr="00AD2173">
        <w:rPr>
          <w:rFonts w:ascii="Arial" w:hAnsi="Arial" w:cs="Arial"/>
        </w:rPr>
        <w:t xml:space="preserve"> </w:t>
      </w:r>
      <w:r w:rsidRPr="00AD2173">
        <w:rPr>
          <w:rFonts w:ascii="Arial" w:hAnsi="Arial" w:cs="Arial"/>
        </w:rPr>
        <w:t>r. na realizację zadania określonego w</w:t>
      </w:r>
      <w:r w:rsidR="00FE625E">
        <w:rPr>
          <w:rFonts w:ascii="Arial" w:hAnsi="Arial" w:cs="Arial"/>
        </w:rPr>
        <w:t> </w:t>
      </w:r>
      <w:r w:rsidRPr="00AD2173">
        <w:rPr>
          <w:rFonts w:ascii="Arial" w:hAnsi="Arial" w:cs="Arial"/>
        </w:rPr>
        <w:t xml:space="preserve"> § 1.</w:t>
      </w:r>
    </w:p>
    <w:p w14:paraId="041F2E8E" w14:textId="77777777" w:rsidR="0027530E" w:rsidRPr="00AD2173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AD2173">
        <w:rPr>
          <w:rFonts w:ascii="Arial" w:hAnsi="Arial" w:cs="Arial"/>
        </w:rPr>
        <w:t>Dotujący ma prawo żądać, aby Dotowany w wyznaczonym terminie przedstawił dodatkowe informacje i wyjaśnienia do rozliczenia, o którym mowa w ust.1.</w:t>
      </w:r>
    </w:p>
    <w:p w14:paraId="3B49A91F" w14:textId="77777777" w:rsidR="0027530E" w:rsidRPr="00AD2173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AD2173">
        <w:rPr>
          <w:rFonts w:ascii="Arial" w:hAnsi="Arial" w:cs="Arial"/>
        </w:rPr>
        <w:t>W przypadku nieprzedłożenia rozliczenia, o którym mowa w ust.1, Dotujący wzywa pisemnie Dotowanego do jego złożenia. Niezastosowanie się do wezwania może stanowić podstawę do rozwiązania umowy przez Dotującego i żądania zwrotu przekazanych dotacji wraz z odsetkami w wysokości, jak od zaległości podatkowych, liczonymi od dnia przekazania środków do dnia ich zwrotu.</w:t>
      </w:r>
    </w:p>
    <w:p w14:paraId="13E9D232" w14:textId="13F0A746" w:rsidR="0027530E" w:rsidRDefault="0027530E" w:rsidP="00790AE9">
      <w:pPr>
        <w:numPr>
          <w:ilvl w:val="0"/>
          <w:numId w:val="8"/>
        </w:numPr>
        <w:spacing w:line="276" w:lineRule="auto"/>
        <w:ind w:left="284"/>
        <w:jc w:val="both"/>
        <w:rPr>
          <w:rFonts w:ascii="Arial" w:hAnsi="Arial" w:cs="Arial"/>
        </w:rPr>
      </w:pPr>
      <w:r w:rsidRPr="00AD2173">
        <w:rPr>
          <w:rFonts w:ascii="Arial" w:hAnsi="Arial" w:cs="Arial"/>
        </w:rPr>
        <w:t xml:space="preserve">Dotowany jest zobowiązany do przedstawienia Dotującemu do dnia </w:t>
      </w:r>
      <w:r w:rsidR="008C78E2" w:rsidRPr="00AD2173">
        <w:rPr>
          <w:rFonts w:ascii="Arial" w:hAnsi="Arial" w:cs="Arial"/>
        </w:rPr>
        <w:t>29</w:t>
      </w:r>
      <w:r w:rsidRPr="00AD2173">
        <w:rPr>
          <w:rFonts w:ascii="Arial" w:hAnsi="Arial" w:cs="Arial"/>
        </w:rPr>
        <w:t xml:space="preserve"> grudnia </w:t>
      </w:r>
      <w:r w:rsidR="002217D2" w:rsidRPr="00AD2173">
        <w:rPr>
          <w:rFonts w:ascii="Arial" w:hAnsi="Arial" w:cs="Arial"/>
        </w:rPr>
        <w:t>202</w:t>
      </w:r>
      <w:r w:rsidR="008C78E2" w:rsidRPr="00AD2173">
        <w:rPr>
          <w:rFonts w:ascii="Arial" w:hAnsi="Arial" w:cs="Arial"/>
        </w:rPr>
        <w:t>3</w:t>
      </w:r>
      <w:r w:rsidRPr="00AD2173">
        <w:rPr>
          <w:rFonts w:ascii="Arial" w:hAnsi="Arial" w:cs="Arial"/>
        </w:rPr>
        <w:t> r. sprawozdania merytorycznego z realizacji zadania.</w:t>
      </w:r>
    </w:p>
    <w:p w14:paraId="124DE281" w14:textId="77777777" w:rsidR="00D15748" w:rsidRPr="00AD2173" w:rsidRDefault="00D15748" w:rsidP="00D15748">
      <w:pPr>
        <w:spacing w:line="276" w:lineRule="auto"/>
        <w:ind w:left="284"/>
        <w:jc w:val="both"/>
        <w:rPr>
          <w:rFonts w:ascii="Arial" w:hAnsi="Arial" w:cs="Arial"/>
        </w:rPr>
      </w:pPr>
    </w:p>
    <w:p w14:paraId="6388FB6B" w14:textId="214FF82D" w:rsidR="0027530E" w:rsidRPr="009D25B1" w:rsidRDefault="0027530E" w:rsidP="00D15748">
      <w:pPr>
        <w:spacing w:after="200" w:line="276" w:lineRule="auto"/>
        <w:rPr>
          <w:rFonts w:ascii="Arial" w:hAnsi="Arial" w:cs="Arial"/>
        </w:rPr>
      </w:pPr>
      <w:r w:rsidRPr="009D25B1">
        <w:rPr>
          <w:rFonts w:ascii="Arial" w:hAnsi="Arial" w:cs="Arial"/>
        </w:rPr>
        <w:t>§ 5</w:t>
      </w:r>
    </w:p>
    <w:p w14:paraId="19221FA6" w14:textId="77777777" w:rsidR="00A95C16" w:rsidRPr="009D25B1" w:rsidRDefault="004471E1" w:rsidP="005E24FB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9D25B1">
        <w:rPr>
          <w:rFonts w:ascii="Arial" w:hAnsi="Arial" w:cs="Arial"/>
        </w:rPr>
        <w:t xml:space="preserve">Dotację niewykorzystaną do dnia </w:t>
      </w:r>
      <w:r w:rsidR="00583AC2" w:rsidRPr="009D25B1">
        <w:rPr>
          <w:rFonts w:ascii="Arial" w:hAnsi="Arial" w:cs="Arial"/>
        </w:rPr>
        <w:t>29</w:t>
      </w:r>
      <w:r w:rsidRPr="009D25B1">
        <w:rPr>
          <w:rFonts w:ascii="Arial" w:hAnsi="Arial" w:cs="Arial"/>
        </w:rPr>
        <w:t xml:space="preserve"> grudnia 202</w:t>
      </w:r>
      <w:r w:rsidR="00583AC2" w:rsidRPr="009D25B1">
        <w:rPr>
          <w:rFonts w:ascii="Arial" w:hAnsi="Arial" w:cs="Arial"/>
        </w:rPr>
        <w:t>3</w:t>
      </w:r>
      <w:r w:rsidRPr="009D25B1">
        <w:rPr>
          <w:rFonts w:ascii="Arial" w:hAnsi="Arial" w:cs="Arial"/>
        </w:rPr>
        <w:t xml:space="preserve"> r. Dotowany jest zobowiązany zwrócić w terminie </w:t>
      </w:r>
      <w:r w:rsidR="0096655B" w:rsidRPr="009D25B1">
        <w:rPr>
          <w:rFonts w:ascii="Arial" w:hAnsi="Arial" w:cs="Arial"/>
        </w:rPr>
        <w:t xml:space="preserve">do </w:t>
      </w:r>
      <w:r w:rsidR="00583AC2" w:rsidRPr="009D25B1">
        <w:rPr>
          <w:rFonts w:ascii="Arial" w:hAnsi="Arial" w:cs="Arial"/>
        </w:rPr>
        <w:t>29</w:t>
      </w:r>
      <w:r w:rsidRPr="009D25B1">
        <w:rPr>
          <w:rFonts w:ascii="Arial" w:hAnsi="Arial" w:cs="Arial"/>
        </w:rPr>
        <w:t xml:space="preserve"> grudnia 202</w:t>
      </w:r>
      <w:r w:rsidR="00583AC2" w:rsidRPr="009D25B1">
        <w:rPr>
          <w:rFonts w:ascii="Arial" w:hAnsi="Arial" w:cs="Arial"/>
        </w:rPr>
        <w:t>3</w:t>
      </w:r>
      <w:r w:rsidRPr="009D25B1">
        <w:rPr>
          <w:rFonts w:ascii="Arial" w:hAnsi="Arial" w:cs="Arial"/>
        </w:rPr>
        <w:t xml:space="preserve"> r. na rachunek bankowy Urzędu Marszałkowskiego Województwa Podkarpackiego </w:t>
      </w:r>
      <w:r w:rsidR="00A95C16" w:rsidRPr="009D25B1">
        <w:rPr>
          <w:rFonts w:ascii="Arial" w:hAnsi="Arial" w:cs="Arial"/>
        </w:rPr>
        <w:t>29 1090 2750 0000 0001 4752 0735</w:t>
      </w:r>
      <w:r w:rsidRPr="009D25B1">
        <w:rPr>
          <w:rFonts w:ascii="Arial" w:hAnsi="Arial" w:cs="Arial"/>
        </w:rPr>
        <w:t xml:space="preserve">. </w:t>
      </w:r>
    </w:p>
    <w:p w14:paraId="4D24ECBC" w14:textId="77777777" w:rsidR="004471E1" w:rsidRPr="009D25B1" w:rsidRDefault="004471E1" w:rsidP="005E24FB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9D25B1">
        <w:rPr>
          <w:rFonts w:ascii="Arial" w:hAnsi="Arial" w:cs="Arial"/>
        </w:rPr>
        <w:t>Od kwot dotacji zwróconych po terminie określonym w ust. 1 Dotowany zobowiązany będzie zapłacić odsetki w wysokości określonej jak dla zaległości podatkowych, począwszy od dnia następującego po upływie terminu zwrotu określonego w ust. 1.</w:t>
      </w:r>
    </w:p>
    <w:p w14:paraId="1C9AC270" w14:textId="77777777" w:rsidR="004471E1" w:rsidRPr="009D25B1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9D25B1">
        <w:rPr>
          <w:rFonts w:ascii="Arial" w:hAnsi="Arial" w:cs="Arial"/>
        </w:rPr>
        <w:t>Udzielona dotacja wykorzystana niezgodnie z przeznaczeniem, pobrana nienależnie lub</w:t>
      </w:r>
      <w:r w:rsidR="00FF6EEB">
        <w:rPr>
          <w:rFonts w:ascii="Arial" w:hAnsi="Arial" w:cs="Arial"/>
        </w:rPr>
        <w:t xml:space="preserve"> </w:t>
      </w:r>
      <w:r w:rsidRPr="009D25B1">
        <w:rPr>
          <w:rFonts w:ascii="Arial" w:hAnsi="Arial" w:cs="Arial"/>
        </w:rPr>
        <w:t>w</w:t>
      </w:r>
      <w:r w:rsidR="00FF6EEB">
        <w:rPr>
          <w:rFonts w:ascii="Arial" w:hAnsi="Arial" w:cs="Arial"/>
        </w:rPr>
        <w:t> </w:t>
      </w:r>
      <w:r w:rsidRPr="009D25B1">
        <w:rPr>
          <w:rFonts w:ascii="Arial" w:hAnsi="Arial" w:cs="Arial"/>
        </w:rPr>
        <w:t>nadmiernej wysokości podlega zwrotowi wraz z odsetkami w wysokości określonej jak dla zaległości podatkowych w ciągu 15 dni od dnia stwierdzenia tych okoliczności.</w:t>
      </w:r>
    </w:p>
    <w:p w14:paraId="782209DE" w14:textId="77777777" w:rsidR="004471E1" w:rsidRPr="009D25B1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9D25B1">
        <w:rPr>
          <w:rFonts w:ascii="Arial" w:hAnsi="Arial" w:cs="Arial"/>
        </w:rPr>
        <w:t>Zwrotowi podlega ta część dotacji, która została wykorzystana niezgodnie z przeznaczeniem, pobranej nienależnie lub w nadmiernej wysokości.</w:t>
      </w:r>
    </w:p>
    <w:p w14:paraId="4CE178EB" w14:textId="77777777" w:rsidR="004471E1" w:rsidRPr="009D25B1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9D25B1">
        <w:rPr>
          <w:rFonts w:ascii="Arial" w:hAnsi="Arial" w:cs="Arial"/>
        </w:rPr>
        <w:t>Odsetki od dotacji podlegających zwrotowi na podst. ust. 3 i 4 nalicza się począwszy od</w:t>
      </w:r>
      <w:r w:rsidR="00C71E3E" w:rsidRPr="009D25B1">
        <w:rPr>
          <w:rFonts w:ascii="Arial" w:hAnsi="Arial" w:cs="Arial"/>
        </w:rPr>
        <w:t> </w:t>
      </w:r>
      <w:r w:rsidRPr="009D25B1">
        <w:rPr>
          <w:rFonts w:ascii="Arial" w:hAnsi="Arial" w:cs="Arial"/>
        </w:rPr>
        <w:t>dnia:</w:t>
      </w:r>
    </w:p>
    <w:p w14:paraId="00E89F2D" w14:textId="77777777" w:rsidR="004471E1" w:rsidRPr="009D25B1" w:rsidRDefault="004471E1" w:rsidP="004471E1">
      <w:pPr>
        <w:numPr>
          <w:ilvl w:val="0"/>
          <w:numId w:val="9"/>
        </w:numPr>
        <w:spacing w:line="276" w:lineRule="auto"/>
        <w:jc w:val="both"/>
        <w:rPr>
          <w:rFonts w:ascii="Arial" w:hAnsi="Arial" w:cs="Arial"/>
        </w:rPr>
      </w:pPr>
      <w:r w:rsidRPr="009D25B1">
        <w:rPr>
          <w:rFonts w:ascii="Arial" w:hAnsi="Arial" w:cs="Arial"/>
        </w:rPr>
        <w:t>przekazania dotacji wykorzystanej niezgodnie z przeznaczeniem,</w:t>
      </w:r>
    </w:p>
    <w:p w14:paraId="772F1F9E" w14:textId="77777777" w:rsidR="008A3817" w:rsidRPr="009D25B1" w:rsidRDefault="004471E1" w:rsidP="008A3817">
      <w:pPr>
        <w:numPr>
          <w:ilvl w:val="0"/>
          <w:numId w:val="9"/>
        </w:numPr>
        <w:spacing w:line="276" w:lineRule="auto"/>
        <w:jc w:val="both"/>
        <w:rPr>
          <w:rFonts w:ascii="Arial" w:hAnsi="Arial" w:cs="Arial"/>
        </w:rPr>
      </w:pPr>
      <w:r w:rsidRPr="009D25B1">
        <w:rPr>
          <w:rFonts w:ascii="Arial" w:hAnsi="Arial" w:cs="Arial"/>
        </w:rPr>
        <w:t>następującego po upływie terminu zwrotu określonego w ust. 3 w odniesieniu do dotacji pobranej nienależnie lub w nadmiernej wysokości.</w:t>
      </w:r>
    </w:p>
    <w:p w14:paraId="5F6EEC94" w14:textId="7C2F3852" w:rsidR="004C0D76" w:rsidRPr="00FE625E" w:rsidRDefault="004C0D76" w:rsidP="00FE625E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C0D76">
        <w:rPr>
          <w:rFonts w:ascii="Arial" w:hAnsi="Arial" w:cs="Arial"/>
          <w:sz w:val="22"/>
          <w:szCs w:val="22"/>
        </w:rPr>
        <w:t xml:space="preserve">W przypadku otrzymania przez Dotowanego refundacji ze środków unijnych lub z innych źródeł wkładu własnego lub wydatków niekwalifikowanych zadania określonego w § 1 umowy, Dotowany zobowiązany będzie do zwrotu tej części dotacji, która została </w:t>
      </w:r>
      <w:r w:rsidRPr="00FE625E">
        <w:rPr>
          <w:rFonts w:ascii="Arial" w:hAnsi="Arial" w:cs="Arial"/>
          <w:sz w:val="22"/>
          <w:szCs w:val="22"/>
        </w:rPr>
        <w:t>przekazana i wykorzystana wcześniej na podstawie niniejszej umowy na wykonanie i</w:t>
      </w:r>
      <w:r w:rsidR="00FE625E">
        <w:rPr>
          <w:rFonts w:ascii="Arial" w:hAnsi="Arial" w:cs="Arial"/>
          <w:sz w:val="22"/>
          <w:szCs w:val="22"/>
        </w:rPr>
        <w:t> </w:t>
      </w:r>
      <w:r w:rsidRPr="00FE625E">
        <w:rPr>
          <w:rFonts w:ascii="Arial" w:hAnsi="Arial" w:cs="Arial"/>
          <w:sz w:val="22"/>
          <w:szCs w:val="22"/>
        </w:rPr>
        <w:t xml:space="preserve"> sfinansowanie zrefundowanej części zadania.</w:t>
      </w:r>
    </w:p>
    <w:p w14:paraId="647ACA19" w14:textId="77777777" w:rsidR="008A3817" w:rsidRPr="009D25B1" w:rsidRDefault="008A3817" w:rsidP="008A3817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D25B1">
        <w:rPr>
          <w:rFonts w:ascii="Arial" w:hAnsi="Arial" w:cs="Arial"/>
          <w:sz w:val="22"/>
          <w:szCs w:val="22"/>
        </w:rPr>
        <w:t>Zwrotu dotacji o którym mowa w ust. 6 należy dokonać na rachunek Urzędu Marszałkowskiego:</w:t>
      </w:r>
    </w:p>
    <w:p w14:paraId="55A7FE4B" w14:textId="77777777" w:rsidR="008A3817" w:rsidRPr="009D25B1" w:rsidRDefault="008A3817" w:rsidP="008A3817">
      <w:pPr>
        <w:numPr>
          <w:ilvl w:val="0"/>
          <w:numId w:val="24"/>
        </w:numPr>
        <w:spacing w:line="276" w:lineRule="auto"/>
        <w:jc w:val="both"/>
        <w:rPr>
          <w:rFonts w:ascii="Arial" w:hAnsi="Arial" w:cs="Arial"/>
        </w:rPr>
      </w:pPr>
      <w:r w:rsidRPr="009D25B1">
        <w:rPr>
          <w:rFonts w:ascii="Arial" w:hAnsi="Arial" w:cs="Arial"/>
        </w:rPr>
        <w:t>w roku otrzymania dotacji na nr 29 1090 2750 0000 0001 4752 0735,</w:t>
      </w:r>
    </w:p>
    <w:p w14:paraId="28D35B97" w14:textId="77777777" w:rsidR="008A3817" w:rsidRPr="009D25B1" w:rsidRDefault="008A3817" w:rsidP="008A3817">
      <w:pPr>
        <w:numPr>
          <w:ilvl w:val="0"/>
          <w:numId w:val="24"/>
        </w:numPr>
        <w:spacing w:line="276" w:lineRule="auto"/>
        <w:jc w:val="both"/>
        <w:rPr>
          <w:rFonts w:ascii="Arial" w:hAnsi="Arial" w:cs="Arial"/>
        </w:rPr>
      </w:pPr>
      <w:r w:rsidRPr="009D25B1">
        <w:rPr>
          <w:rFonts w:ascii="Arial" w:hAnsi="Arial" w:cs="Arial"/>
        </w:rPr>
        <w:t>w latach kolejnych po roku, w którym dotacja została udzielona na nr 83 1090 2750 0000 0001 4752 0733</w:t>
      </w:r>
      <w:r w:rsidR="00D71264" w:rsidRPr="009D25B1">
        <w:rPr>
          <w:rFonts w:ascii="Arial" w:hAnsi="Arial" w:cs="Arial"/>
        </w:rPr>
        <w:t>,</w:t>
      </w:r>
    </w:p>
    <w:p w14:paraId="4F6D6940" w14:textId="77777777" w:rsidR="00D71264" w:rsidRPr="009D25B1" w:rsidRDefault="00D71264" w:rsidP="00D71264">
      <w:pPr>
        <w:spacing w:line="276" w:lineRule="auto"/>
        <w:ind w:firstLine="284"/>
        <w:jc w:val="both"/>
        <w:rPr>
          <w:rFonts w:ascii="Arial" w:hAnsi="Arial" w:cs="Arial"/>
        </w:rPr>
      </w:pPr>
      <w:bookmarkStart w:id="4" w:name="_Hlk126915435"/>
      <w:r w:rsidRPr="009D25B1">
        <w:rPr>
          <w:rFonts w:ascii="Arial" w:hAnsi="Arial" w:cs="Arial"/>
        </w:rPr>
        <w:lastRenderedPageBreak/>
        <w:t>w terminie 14 dni od dnia wpływu środków z innych źródeł na rachunek Dotowanego.</w:t>
      </w:r>
    </w:p>
    <w:bookmarkEnd w:id="4"/>
    <w:p w14:paraId="336B9B56" w14:textId="77777777" w:rsidR="008A3817" w:rsidRPr="009D25B1" w:rsidRDefault="008A3817" w:rsidP="008A3817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9D25B1">
        <w:rPr>
          <w:rFonts w:ascii="Arial" w:hAnsi="Arial" w:cs="Arial"/>
        </w:rPr>
        <w:t>W przypadku opóźnienia terminu określonego w ust. 7 Dotowany zobowiązany będzie do</w:t>
      </w:r>
      <w:r w:rsidR="009D25B1" w:rsidRPr="009D25B1">
        <w:rPr>
          <w:rFonts w:ascii="Arial" w:hAnsi="Arial" w:cs="Arial"/>
        </w:rPr>
        <w:t> </w:t>
      </w:r>
      <w:r w:rsidRPr="009D25B1">
        <w:rPr>
          <w:rFonts w:ascii="Arial" w:hAnsi="Arial" w:cs="Arial"/>
        </w:rPr>
        <w:t>zapłaty odsetek w wysokości określonej jak dla zaległości podatkowych począwszy od</w:t>
      </w:r>
      <w:r w:rsidR="009D1884">
        <w:rPr>
          <w:rFonts w:ascii="Arial" w:hAnsi="Arial" w:cs="Arial"/>
        </w:rPr>
        <w:t> </w:t>
      </w:r>
      <w:r w:rsidRPr="009D25B1">
        <w:rPr>
          <w:rFonts w:ascii="Arial" w:hAnsi="Arial" w:cs="Arial"/>
        </w:rPr>
        <w:t>dnia upływu terminu określonego w ust. 7.</w:t>
      </w:r>
    </w:p>
    <w:p w14:paraId="4232F8FA" w14:textId="77777777" w:rsidR="004471E1" w:rsidRPr="009D25B1" w:rsidRDefault="004471E1" w:rsidP="00FF6EEB">
      <w:pPr>
        <w:spacing w:before="240" w:line="276" w:lineRule="auto"/>
        <w:rPr>
          <w:rFonts w:ascii="Arial" w:hAnsi="Arial" w:cs="Arial"/>
        </w:rPr>
      </w:pPr>
      <w:r w:rsidRPr="009D25B1">
        <w:rPr>
          <w:rFonts w:ascii="Arial" w:hAnsi="Arial" w:cs="Arial"/>
        </w:rPr>
        <w:t xml:space="preserve">§ 6 </w:t>
      </w:r>
    </w:p>
    <w:p w14:paraId="38865448" w14:textId="77777777" w:rsidR="004471E1" w:rsidRPr="009D25B1" w:rsidRDefault="004471E1" w:rsidP="004471E1">
      <w:pPr>
        <w:numPr>
          <w:ilvl w:val="1"/>
          <w:numId w:val="6"/>
        </w:numPr>
        <w:tabs>
          <w:tab w:val="left" w:pos="-2835"/>
        </w:tabs>
        <w:spacing w:line="276" w:lineRule="auto"/>
        <w:ind w:left="284" w:hanging="284"/>
        <w:jc w:val="both"/>
        <w:rPr>
          <w:rFonts w:ascii="Arial" w:hAnsi="Arial" w:cs="Arial"/>
        </w:rPr>
      </w:pPr>
      <w:r w:rsidRPr="009D25B1">
        <w:rPr>
          <w:rFonts w:ascii="Arial" w:hAnsi="Arial" w:cs="Arial"/>
        </w:rPr>
        <w:t>W terminie do 31 stycznia 202</w:t>
      </w:r>
      <w:r w:rsidR="009B7AD0" w:rsidRPr="009D25B1">
        <w:rPr>
          <w:rFonts w:ascii="Arial" w:hAnsi="Arial" w:cs="Arial"/>
        </w:rPr>
        <w:t>4</w:t>
      </w:r>
      <w:r w:rsidRPr="009D25B1">
        <w:rPr>
          <w:rFonts w:ascii="Arial" w:hAnsi="Arial" w:cs="Arial"/>
        </w:rPr>
        <w:t xml:space="preserve"> r. Dotowany zobowiązany jest do przedstawienia Dotującemu rozliczenia zawierającego dane, o których mowa w art. 114 ust. 4 ustawy z</w:t>
      </w:r>
      <w:r w:rsidR="00FF6EEB">
        <w:rPr>
          <w:rFonts w:ascii="Arial" w:hAnsi="Arial" w:cs="Arial"/>
        </w:rPr>
        <w:t> </w:t>
      </w:r>
      <w:r w:rsidRPr="009D25B1">
        <w:rPr>
          <w:rFonts w:ascii="Arial" w:hAnsi="Arial" w:cs="Arial"/>
        </w:rPr>
        <w:t>dnia 15 kwietnia 2011r. o działalności leczniczej w zakresie wysokości przychodów uzyskanych w roku obrotowym, w którym podmiot wykonujący działalność leczniczą otrzymał środki publiczne (tj. za 202</w:t>
      </w:r>
      <w:r w:rsidR="009B7AD0" w:rsidRPr="009D25B1">
        <w:rPr>
          <w:rFonts w:ascii="Arial" w:hAnsi="Arial" w:cs="Arial"/>
        </w:rPr>
        <w:t>3</w:t>
      </w:r>
      <w:r w:rsidRPr="009D25B1">
        <w:rPr>
          <w:rFonts w:ascii="Arial" w:hAnsi="Arial" w:cs="Arial"/>
        </w:rPr>
        <w:t>r.).</w:t>
      </w:r>
      <w:r w:rsidR="009B7AD0" w:rsidRPr="009D25B1">
        <w:rPr>
          <w:rFonts w:ascii="Arial" w:hAnsi="Arial" w:cs="Arial"/>
        </w:rPr>
        <w:t xml:space="preserve"> Rozliczenie dotyczy dotacji w części z budżetu województwa.</w:t>
      </w:r>
    </w:p>
    <w:p w14:paraId="145C103F" w14:textId="115DA1DA" w:rsidR="004471E1" w:rsidRPr="009D25B1" w:rsidRDefault="004471E1" w:rsidP="004471E1">
      <w:pPr>
        <w:numPr>
          <w:ilvl w:val="1"/>
          <w:numId w:val="6"/>
        </w:numPr>
        <w:tabs>
          <w:tab w:val="left" w:pos="-2835"/>
        </w:tabs>
        <w:spacing w:line="276" w:lineRule="auto"/>
        <w:ind w:left="284" w:hanging="284"/>
        <w:jc w:val="both"/>
        <w:rPr>
          <w:rFonts w:ascii="Arial" w:hAnsi="Arial" w:cs="Arial"/>
        </w:rPr>
      </w:pPr>
      <w:r w:rsidRPr="009D25B1">
        <w:rPr>
          <w:rFonts w:ascii="Arial" w:hAnsi="Arial" w:cs="Arial"/>
        </w:rPr>
        <w:t>W przypadku, gdy współczynnik określający wysokość, w jakiej realizacja zadania służy udzielaniu świadczeń opieki zdrowotnej finansowanych ze środków publicznych w</w:t>
      </w:r>
      <w:r w:rsidR="00FF6EEB">
        <w:rPr>
          <w:rFonts w:ascii="Arial" w:hAnsi="Arial" w:cs="Arial"/>
        </w:rPr>
        <w:t> </w:t>
      </w:r>
      <w:r w:rsidRPr="009D25B1">
        <w:rPr>
          <w:rFonts w:ascii="Arial" w:hAnsi="Arial" w:cs="Arial"/>
        </w:rPr>
        <w:t>rozumieniu ustawy z dnia 27 sierpnia 2004r. o świadczeniach opieki zdrowotnej finansowanych ze środków publicznych</w:t>
      </w:r>
      <w:r w:rsidR="00732721" w:rsidRPr="009D25B1">
        <w:rPr>
          <w:rFonts w:ascii="Arial" w:hAnsi="Arial" w:cs="Arial"/>
        </w:rPr>
        <w:t xml:space="preserve"> (Dz.U. z 2022 r. poz. 2561 z </w:t>
      </w:r>
      <w:proofErr w:type="spellStart"/>
      <w:r w:rsidR="00732721" w:rsidRPr="009D25B1">
        <w:rPr>
          <w:rFonts w:ascii="Arial" w:hAnsi="Arial" w:cs="Arial"/>
        </w:rPr>
        <w:t>późn</w:t>
      </w:r>
      <w:proofErr w:type="spellEnd"/>
      <w:r w:rsidR="00732721" w:rsidRPr="009D25B1">
        <w:rPr>
          <w:rFonts w:ascii="Arial" w:hAnsi="Arial" w:cs="Arial"/>
        </w:rPr>
        <w:t>. zm.)</w:t>
      </w:r>
      <w:r w:rsidRPr="009D25B1">
        <w:rPr>
          <w:rFonts w:ascii="Arial" w:hAnsi="Arial" w:cs="Arial"/>
        </w:rPr>
        <w:t xml:space="preserve">, w roku realizacji zadania jest mniejszy od współczynnika określonego w  § 2 ust. 4, Dotowany zobowiązany jest dokonać zwrotu części otrzymanej dotacji, w wysokości ustalonej zgodnie z </w:t>
      </w:r>
      <w:r w:rsidR="00440EC6">
        <w:rPr>
          <w:rFonts w:ascii="Arial" w:hAnsi="Arial" w:cs="Arial"/>
        </w:rPr>
        <w:t>a</w:t>
      </w:r>
      <w:r w:rsidRPr="009D25B1">
        <w:rPr>
          <w:rFonts w:ascii="Arial" w:hAnsi="Arial" w:cs="Arial"/>
        </w:rPr>
        <w:t>rt. 116 ust. 3 ustawy z dnia 15 kwietnia 2011r. o działalności leczniczej.</w:t>
      </w:r>
    </w:p>
    <w:p w14:paraId="2AE7FC4E" w14:textId="77777777" w:rsidR="00A95C16" w:rsidRPr="009D25B1" w:rsidRDefault="004471E1" w:rsidP="005E24FB">
      <w:pPr>
        <w:pStyle w:val="Akapitzlist"/>
        <w:numPr>
          <w:ilvl w:val="1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D25B1">
        <w:rPr>
          <w:rFonts w:ascii="Arial" w:hAnsi="Arial" w:cs="Arial"/>
          <w:sz w:val="22"/>
          <w:szCs w:val="22"/>
        </w:rPr>
        <w:t xml:space="preserve">Zwrotu dotacji, o którym mowa w ust. 2 należy dokonać na rachunek Urzędu Marszałkowskiego Województwa Podkarpackiego nr: </w:t>
      </w:r>
      <w:r w:rsidR="00A95C16" w:rsidRPr="009D25B1">
        <w:rPr>
          <w:rFonts w:ascii="Arial" w:hAnsi="Arial" w:cs="Arial"/>
          <w:sz w:val="22"/>
          <w:szCs w:val="22"/>
        </w:rPr>
        <w:t xml:space="preserve">83 1090 2750 0000 0001 4752 0733 </w:t>
      </w:r>
      <w:r w:rsidRPr="009D25B1">
        <w:rPr>
          <w:rFonts w:ascii="Arial" w:hAnsi="Arial" w:cs="Arial"/>
          <w:sz w:val="22"/>
          <w:szCs w:val="22"/>
        </w:rPr>
        <w:t>w terminie do dnia 31 stycznia 202</w:t>
      </w:r>
      <w:r w:rsidR="003E27A9" w:rsidRPr="009D25B1">
        <w:rPr>
          <w:rFonts w:ascii="Arial" w:hAnsi="Arial" w:cs="Arial"/>
          <w:sz w:val="22"/>
          <w:szCs w:val="22"/>
        </w:rPr>
        <w:t>4</w:t>
      </w:r>
      <w:r w:rsidR="00A95C16" w:rsidRPr="009D25B1">
        <w:rPr>
          <w:rFonts w:ascii="Arial" w:hAnsi="Arial" w:cs="Arial"/>
          <w:sz w:val="22"/>
          <w:szCs w:val="22"/>
        </w:rPr>
        <w:t xml:space="preserve"> </w:t>
      </w:r>
      <w:r w:rsidRPr="009D25B1">
        <w:rPr>
          <w:rFonts w:ascii="Arial" w:hAnsi="Arial" w:cs="Arial"/>
          <w:sz w:val="22"/>
          <w:szCs w:val="22"/>
        </w:rPr>
        <w:t>r.</w:t>
      </w:r>
    </w:p>
    <w:p w14:paraId="20C717C0" w14:textId="77777777" w:rsidR="004471E1" w:rsidRPr="009D25B1" w:rsidRDefault="004471E1" w:rsidP="005E24FB">
      <w:pPr>
        <w:pStyle w:val="Akapitzlist"/>
        <w:numPr>
          <w:ilvl w:val="1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D25B1">
        <w:rPr>
          <w:rFonts w:ascii="Arial" w:hAnsi="Arial" w:cs="Arial"/>
          <w:sz w:val="22"/>
          <w:szCs w:val="22"/>
        </w:rPr>
        <w:t>W przypadku opóźnienia terminu określonego w ust. 3 Dotowany zobowiązany będzie do zapłaty odsetek w wysokości określonej jak dla zaległości podatkowych począwszy od dnia upływu terminu określonego w ust. 3.</w:t>
      </w:r>
    </w:p>
    <w:p w14:paraId="10E6EB4F" w14:textId="77777777" w:rsidR="0027530E" w:rsidRPr="009D1884" w:rsidRDefault="0027530E" w:rsidP="00FF6EEB">
      <w:pPr>
        <w:spacing w:before="240" w:line="276" w:lineRule="auto"/>
        <w:rPr>
          <w:rFonts w:ascii="Arial" w:hAnsi="Arial" w:cs="Arial"/>
        </w:rPr>
      </w:pPr>
      <w:r w:rsidRPr="009D1884">
        <w:rPr>
          <w:rFonts w:ascii="Arial" w:hAnsi="Arial" w:cs="Arial"/>
        </w:rPr>
        <w:t xml:space="preserve">§ 7 </w:t>
      </w:r>
    </w:p>
    <w:p w14:paraId="05DDDEEA" w14:textId="77777777" w:rsidR="0027530E" w:rsidRPr="009D1884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9D1884">
        <w:rPr>
          <w:rFonts w:ascii="Arial" w:hAnsi="Arial" w:cs="Arial"/>
        </w:rPr>
        <w:t>Dotujący sprawuje kontrolę wykonania zadania i wydatkowania przekazanych środków. Kontrola może być przeprowadzona w toku realizacji zadania oraz po jego zakończeniu.</w:t>
      </w:r>
    </w:p>
    <w:p w14:paraId="2BBD66BD" w14:textId="77777777" w:rsidR="0027530E" w:rsidRPr="009D1884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9D1884">
        <w:rPr>
          <w:rFonts w:ascii="Arial" w:hAnsi="Arial" w:cs="Arial"/>
        </w:rPr>
        <w:t>Dotującemu w ramach kontroli wykonywania umowy przysługuje uprawnienie badania w</w:t>
      </w:r>
      <w:r w:rsidR="00FF6EEB">
        <w:rPr>
          <w:rFonts w:ascii="Arial" w:hAnsi="Arial" w:cs="Arial"/>
        </w:rPr>
        <w:t> </w:t>
      </w:r>
      <w:r w:rsidRPr="009D1884">
        <w:rPr>
          <w:rFonts w:ascii="Arial" w:hAnsi="Arial" w:cs="Arial"/>
        </w:rPr>
        <w:t>każdym czasie dokumentów i innych nośników informacji, które mają lub mogą mieć znaczenie dla oceny prawidłowości wykonywania zadania oraz Dotujący może żądać w</w:t>
      </w:r>
      <w:r w:rsidR="00FF6EEB">
        <w:rPr>
          <w:rFonts w:ascii="Arial" w:hAnsi="Arial" w:cs="Arial"/>
        </w:rPr>
        <w:t> </w:t>
      </w:r>
      <w:r w:rsidRPr="009D1884">
        <w:rPr>
          <w:rFonts w:ascii="Arial" w:hAnsi="Arial" w:cs="Arial"/>
        </w:rPr>
        <w:t>każdym czasie udzielania ustnie lub na piśmie informacji wykonywania zadania. Dotowany na żądanie Dotującego jest zobowiązany dostarczyć lub udostępnić dokumenty i inne nośniki informacji oraz udzielić wyjaśnień i informacji w terminie określonym przez Dotującego.</w:t>
      </w:r>
    </w:p>
    <w:p w14:paraId="1C1B2F30" w14:textId="77777777" w:rsidR="0027530E" w:rsidRPr="009D1884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9D1884">
        <w:rPr>
          <w:rFonts w:ascii="Arial" w:hAnsi="Arial" w:cs="Arial"/>
        </w:rPr>
        <w:t>Prawo kontroli przysługuje upoważnianym pracownikom Dotującego zarówno, w siedzibie Dotowanego, jak też w miejscu realizacji zadania.</w:t>
      </w:r>
    </w:p>
    <w:p w14:paraId="59EE05B3" w14:textId="77777777" w:rsidR="0027530E" w:rsidRPr="009D1884" w:rsidRDefault="0027530E" w:rsidP="00FF6EEB">
      <w:pPr>
        <w:spacing w:before="240" w:line="276" w:lineRule="auto"/>
        <w:rPr>
          <w:rFonts w:ascii="Arial" w:hAnsi="Arial" w:cs="Arial"/>
        </w:rPr>
      </w:pPr>
      <w:r w:rsidRPr="009D1884">
        <w:rPr>
          <w:rFonts w:ascii="Arial" w:hAnsi="Arial" w:cs="Arial"/>
        </w:rPr>
        <w:t>§ 8</w:t>
      </w:r>
    </w:p>
    <w:p w14:paraId="1B5D85E3" w14:textId="77777777" w:rsidR="0027530E" w:rsidRPr="009D1884" w:rsidRDefault="0027530E" w:rsidP="0027530E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9D1884">
        <w:rPr>
          <w:rFonts w:ascii="Arial" w:hAnsi="Arial" w:cs="Arial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6DE6117B" w14:textId="77777777" w:rsidR="0027530E" w:rsidRPr="009D1884" w:rsidRDefault="0027530E" w:rsidP="0027530E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9D1884">
        <w:rPr>
          <w:rFonts w:ascii="Arial" w:hAnsi="Arial" w:cs="Arial"/>
        </w:rPr>
        <w:t xml:space="preserve">W przypadku rozwiązania umowy skutki finansowe i ewentualny zwrot środków finansowych strony określą w sporządzonym porozumieniu. </w:t>
      </w:r>
    </w:p>
    <w:p w14:paraId="2E39887B" w14:textId="77777777" w:rsidR="0027530E" w:rsidRPr="009D1884" w:rsidRDefault="0027530E" w:rsidP="00FF6EEB">
      <w:pPr>
        <w:spacing w:before="240" w:line="276" w:lineRule="auto"/>
        <w:rPr>
          <w:rFonts w:ascii="Arial" w:hAnsi="Arial" w:cs="Arial"/>
        </w:rPr>
      </w:pPr>
      <w:r w:rsidRPr="009D1884">
        <w:rPr>
          <w:rFonts w:ascii="Arial" w:hAnsi="Arial" w:cs="Arial"/>
        </w:rPr>
        <w:t>§ 9</w:t>
      </w:r>
    </w:p>
    <w:p w14:paraId="7035A6A1" w14:textId="77777777" w:rsidR="0027530E" w:rsidRPr="009D1884" w:rsidRDefault="0027530E" w:rsidP="0027530E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</w:rPr>
      </w:pPr>
      <w:r w:rsidRPr="009D1884">
        <w:rPr>
          <w:rFonts w:ascii="Arial" w:hAnsi="Arial" w:cs="Arial"/>
        </w:rPr>
        <w:t>Umowa może być rozwiązana przez Dotującego za skutkiem natychmiastowym w</w:t>
      </w:r>
      <w:r w:rsidR="00664624" w:rsidRPr="009D1884">
        <w:rPr>
          <w:rFonts w:ascii="Arial" w:hAnsi="Arial" w:cs="Arial"/>
        </w:rPr>
        <w:t> </w:t>
      </w:r>
      <w:r w:rsidRPr="009D1884">
        <w:rPr>
          <w:rFonts w:ascii="Arial" w:hAnsi="Arial" w:cs="Arial"/>
        </w:rPr>
        <w:t xml:space="preserve">przypadku nieprzestrzegania przez Dotowanego postanowień umowy, w tym </w:t>
      </w:r>
      <w:r w:rsidRPr="009D1884">
        <w:rPr>
          <w:rFonts w:ascii="Arial" w:hAnsi="Arial" w:cs="Arial"/>
        </w:rPr>
        <w:lastRenderedPageBreak/>
        <w:t>wykorzystania dotacji na cele inne niż określone, w § 1, gdy Dotowany nie doprowadzi do usunięcia nieprawidłowości w określonym terminie.</w:t>
      </w:r>
    </w:p>
    <w:p w14:paraId="5546676C" w14:textId="77777777" w:rsidR="0027530E" w:rsidRPr="009D1884" w:rsidRDefault="0027530E" w:rsidP="0027530E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</w:rPr>
      </w:pPr>
      <w:r w:rsidRPr="009D1884">
        <w:rPr>
          <w:rFonts w:ascii="Arial" w:hAnsi="Arial" w:cs="Arial"/>
        </w:rPr>
        <w:t>W przypadku rozwiązania umowy z przyczyn, o których mowa w ust. 1, przekazane środki finansowe podlegają zwrotowi na zasadach określonych w § 5.</w:t>
      </w:r>
    </w:p>
    <w:p w14:paraId="08FA7AAC" w14:textId="77777777" w:rsidR="0027530E" w:rsidRPr="009D1884" w:rsidRDefault="0027530E" w:rsidP="00FF6EEB">
      <w:pPr>
        <w:spacing w:before="240" w:line="276" w:lineRule="auto"/>
        <w:rPr>
          <w:rFonts w:ascii="Arial" w:hAnsi="Arial" w:cs="Arial"/>
        </w:rPr>
      </w:pPr>
      <w:r w:rsidRPr="009D1884">
        <w:rPr>
          <w:rFonts w:ascii="Arial" w:hAnsi="Arial" w:cs="Arial"/>
        </w:rPr>
        <w:t>§ 10</w:t>
      </w:r>
    </w:p>
    <w:p w14:paraId="0C40C332" w14:textId="77777777" w:rsidR="0027530E" w:rsidRPr="009D1884" w:rsidRDefault="0027530E" w:rsidP="0027530E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</w:rPr>
      </w:pPr>
      <w:r w:rsidRPr="009D1884">
        <w:rPr>
          <w:rFonts w:ascii="Arial" w:hAnsi="Arial" w:cs="Arial"/>
        </w:rPr>
        <w:t>Wszelkie zmiany umowy wymagają zachowania formy pisemnej pod rygorem nieważności.</w:t>
      </w:r>
    </w:p>
    <w:p w14:paraId="2B8D1D2C" w14:textId="77777777" w:rsidR="0027530E" w:rsidRPr="009D1884" w:rsidRDefault="0027530E" w:rsidP="0027530E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</w:rPr>
      </w:pPr>
      <w:r w:rsidRPr="009D1884">
        <w:rPr>
          <w:rFonts w:ascii="Arial" w:hAnsi="Arial" w:cs="Arial"/>
        </w:rPr>
        <w:t>Ewentualne spory związane z realizacją niniejszej umowy będą rozstrzygane przez właściwy rzeczowo sąd powszechny w Rzeszowie.</w:t>
      </w:r>
    </w:p>
    <w:p w14:paraId="5FA4E9D0" w14:textId="77777777" w:rsidR="0027530E" w:rsidRPr="009D1884" w:rsidRDefault="0027530E" w:rsidP="00FF6EEB">
      <w:pPr>
        <w:tabs>
          <w:tab w:val="left" w:pos="3686"/>
        </w:tabs>
        <w:spacing w:before="240" w:line="276" w:lineRule="auto"/>
        <w:ind w:left="142"/>
        <w:rPr>
          <w:rFonts w:ascii="Arial" w:hAnsi="Arial" w:cs="Arial"/>
        </w:rPr>
      </w:pPr>
      <w:r w:rsidRPr="009D1884">
        <w:rPr>
          <w:rFonts w:ascii="Arial" w:hAnsi="Arial" w:cs="Arial"/>
        </w:rPr>
        <w:t>§ 11</w:t>
      </w:r>
    </w:p>
    <w:p w14:paraId="54AABFAE" w14:textId="77777777" w:rsidR="000263ED" w:rsidRPr="009D1884" w:rsidRDefault="000263ED" w:rsidP="000263ED">
      <w:pPr>
        <w:pStyle w:val="Akapitzlist"/>
        <w:numPr>
          <w:ilvl w:val="1"/>
          <w:numId w:val="4"/>
        </w:numPr>
        <w:tabs>
          <w:tab w:val="clear" w:pos="1440"/>
        </w:tabs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9D1884">
        <w:rPr>
          <w:rFonts w:ascii="Arial" w:hAnsi="Arial" w:cs="Arial"/>
          <w:sz w:val="22"/>
          <w:szCs w:val="22"/>
        </w:rPr>
        <w:t>Do zamówień na dostawy oraz usługi i roboty budowlane opłacanych ze środków pochodzących z dotacji Dotowany stosuje przepisy ustawy Prawo zamówień publicznych (Dz. U. z 202</w:t>
      </w:r>
      <w:r w:rsidR="00664624" w:rsidRPr="009D1884">
        <w:rPr>
          <w:rFonts w:ascii="Arial" w:hAnsi="Arial" w:cs="Arial"/>
          <w:sz w:val="22"/>
          <w:szCs w:val="22"/>
        </w:rPr>
        <w:t>2</w:t>
      </w:r>
      <w:r w:rsidRPr="009D1884">
        <w:rPr>
          <w:rFonts w:ascii="Arial" w:hAnsi="Arial" w:cs="Arial"/>
          <w:sz w:val="22"/>
          <w:szCs w:val="22"/>
        </w:rPr>
        <w:t xml:space="preserve"> r. poz. 1</w:t>
      </w:r>
      <w:r w:rsidR="00664624" w:rsidRPr="009D1884">
        <w:rPr>
          <w:rFonts w:ascii="Arial" w:hAnsi="Arial" w:cs="Arial"/>
          <w:sz w:val="22"/>
          <w:szCs w:val="22"/>
        </w:rPr>
        <w:t>710</w:t>
      </w:r>
      <w:r w:rsidRPr="009D1884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9D1884">
        <w:rPr>
          <w:rFonts w:ascii="Arial" w:hAnsi="Arial" w:cs="Arial"/>
          <w:sz w:val="22"/>
          <w:szCs w:val="22"/>
        </w:rPr>
        <w:t>późn</w:t>
      </w:r>
      <w:proofErr w:type="spellEnd"/>
      <w:r w:rsidRPr="009D1884">
        <w:rPr>
          <w:rFonts w:ascii="Arial" w:hAnsi="Arial" w:cs="Arial"/>
          <w:sz w:val="22"/>
          <w:szCs w:val="22"/>
        </w:rPr>
        <w:t>. zm.).</w:t>
      </w:r>
    </w:p>
    <w:p w14:paraId="35885E5D" w14:textId="47F358FA" w:rsidR="000263ED" w:rsidRDefault="000263ED" w:rsidP="000263ED">
      <w:pPr>
        <w:pStyle w:val="Akapitzlist"/>
        <w:numPr>
          <w:ilvl w:val="1"/>
          <w:numId w:val="4"/>
        </w:numPr>
        <w:tabs>
          <w:tab w:val="clear" w:pos="1440"/>
        </w:tabs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9D1884">
        <w:rPr>
          <w:rFonts w:ascii="Arial" w:hAnsi="Arial" w:cs="Arial"/>
          <w:sz w:val="22"/>
          <w:szCs w:val="22"/>
        </w:rPr>
        <w:t>W sprawach nieuregulowanych w umowie zastosowanie mieć będą przepisy ustawy z</w:t>
      </w:r>
      <w:r w:rsidR="006003E1" w:rsidRPr="009D1884">
        <w:rPr>
          <w:rFonts w:ascii="Arial" w:hAnsi="Arial" w:cs="Arial"/>
          <w:sz w:val="22"/>
          <w:szCs w:val="22"/>
        </w:rPr>
        <w:t> </w:t>
      </w:r>
      <w:r w:rsidRPr="009D1884">
        <w:rPr>
          <w:rFonts w:ascii="Arial" w:hAnsi="Arial" w:cs="Arial"/>
          <w:sz w:val="22"/>
          <w:szCs w:val="22"/>
        </w:rPr>
        <w:t>dnia 27 sierpnia 2009 r. o finansach publicznych (Dz. U. z  202</w:t>
      </w:r>
      <w:r w:rsidR="00664624" w:rsidRPr="009D1884">
        <w:rPr>
          <w:rFonts w:ascii="Arial" w:hAnsi="Arial" w:cs="Arial"/>
          <w:sz w:val="22"/>
          <w:szCs w:val="22"/>
        </w:rPr>
        <w:t>2r</w:t>
      </w:r>
      <w:r w:rsidRPr="009D1884">
        <w:rPr>
          <w:rFonts w:ascii="Arial" w:hAnsi="Arial" w:cs="Arial"/>
          <w:sz w:val="22"/>
          <w:szCs w:val="22"/>
        </w:rPr>
        <w:t xml:space="preserve">. poz. </w:t>
      </w:r>
      <w:r w:rsidR="00664624" w:rsidRPr="009D1884">
        <w:rPr>
          <w:rFonts w:ascii="Arial" w:hAnsi="Arial" w:cs="Arial"/>
          <w:sz w:val="22"/>
          <w:szCs w:val="22"/>
        </w:rPr>
        <w:t>1634</w:t>
      </w:r>
      <w:r w:rsidRPr="009D1884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9D1884">
        <w:rPr>
          <w:rFonts w:ascii="Arial" w:hAnsi="Arial" w:cs="Arial"/>
          <w:sz w:val="22"/>
          <w:szCs w:val="22"/>
        </w:rPr>
        <w:t>późn</w:t>
      </w:r>
      <w:proofErr w:type="spellEnd"/>
      <w:r w:rsidRPr="009D1884">
        <w:rPr>
          <w:rFonts w:ascii="Arial" w:hAnsi="Arial" w:cs="Arial"/>
          <w:sz w:val="22"/>
          <w:szCs w:val="22"/>
        </w:rPr>
        <w:t>. zm.) oraz ustawy z dnia 15 kwietnia 2011 r. o działalności leczniczej (Dz. U. z 202</w:t>
      </w:r>
      <w:r w:rsidR="00664624" w:rsidRPr="009D1884">
        <w:rPr>
          <w:rFonts w:ascii="Arial" w:hAnsi="Arial" w:cs="Arial"/>
          <w:sz w:val="22"/>
          <w:szCs w:val="22"/>
        </w:rPr>
        <w:t>2</w:t>
      </w:r>
      <w:r w:rsidRPr="009D1884">
        <w:rPr>
          <w:rFonts w:ascii="Arial" w:hAnsi="Arial" w:cs="Arial"/>
          <w:sz w:val="22"/>
          <w:szCs w:val="22"/>
        </w:rPr>
        <w:t xml:space="preserve"> r. poz. </w:t>
      </w:r>
      <w:r w:rsidR="00664624" w:rsidRPr="009D1884">
        <w:rPr>
          <w:rFonts w:ascii="Arial" w:hAnsi="Arial" w:cs="Arial"/>
          <w:sz w:val="22"/>
          <w:szCs w:val="22"/>
        </w:rPr>
        <w:t>633</w:t>
      </w:r>
      <w:r w:rsidRPr="009D1884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9D1884">
        <w:rPr>
          <w:rFonts w:ascii="Arial" w:hAnsi="Arial" w:cs="Arial"/>
          <w:sz w:val="22"/>
          <w:szCs w:val="22"/>
        </w:rPr>
        <w:t>późn</w:t>
      </w:r>
      <w:proofErr w:type="spellEnd"/>
      <w:r w:rsidRPr="009D1884">
        <w:rPr>
          <w:rFonts w:ascii="Arial" w:hAnsi="Arial" w:cs="Arial"/>
          <w:sz w:val="22"/>
          <w:szCs w:val="22"/>
        </w:rPr>
        <w:t>. zm.).</w:t>
      </w:r>
    </w:p>
    <w:p w14:paraId="5DA93793" w14:textId="77777777" w:rsidR="00D15748" w:rsidRPr="009D1884" w:rsidRDefault="00D15748" w:rsidP="00D15748">
      <w:pPr>
        <w:pStyle w:val="Akapitzlist"/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</w:p>
    <w:p w14:paraId="42310133" w14:textId="329CE469" w:rsidR="0027530E" w:rsidRPr="009D1884" w:rsidRDefault="0027530E" w:rsidP="00D15748">
      <w:pPr>
        <w:spacing w:after="200" w:line="276" w:lineRule="auto"/>
        <w:rPr>
          <w:rFonts w:ascii="Arial" w:hAnsi="Arial" w:cs="Arial"/>
        </w:rPr>
      </w:pPr>
      <w:r w:rsidRPr="009D1884">
        <w:rPr>
          <w:rFonts w:ascii="Arial" w:hAnsi="Arial" w:cs="Arial"/>
        </w:rPr>
        <w:t>§ 12</w:t>
      </w:r>
    </w:p>
    <w:p w14:paraId="6D07CA94" w14:textId="77777777" w:rsidR="0027530E" w:rsidRPr="009D1884" w:rsidRDefault="0027530E" w:rsidP="0027530E">
      <w:pPr>
        <w:spacing w:line="276" w:lineRule="auto"/>
        <w:jc w:val="both"/>
        <w:rPr>
          <w:rFonts w:ascii="Arial" w:hAnsi="Arial" w:cs="Arial"/>
        </w:rPr>
      </w:pPr>
      <w:r w:rsidRPr="009D1884">
        <w:rPr>
          <w:rFonts w:ascii="Arial" w:hAnsi="Arial" w:cs="Arial"/>
        </w:rPr>
        <w:t>Prawa i obowiązki wynikające z niniejszej umowy nie mogą być przenoszone na osoby trzecie.</w:t>
      </w:r>
    </w:p>
    <w:p w14:paraId="5EF393CA" w14:textId="77777777" w:rsidR="00FF6EEB" w:rsidRDefault="00FF6EEB">
      <w:pPr>
        <w:spacing w:after="200" w:line="276" w:lineRule="auto"/>
        <w:jc w:val="left"/>
        <w:rPr>
          <w:rFonts w:ascii="Arial" w:hAnsi="Arial" w:cs="Arial"/>
        </w:rPr>
      </w:pPr>
    </w:p>
    <w:p w14:paraId="41798852" w14:textId="77777777" w:rsidR="0027530E" w:rsidRPr="009D1884" w:rsidRDefault="0027530E" w:rsidP="00FF6EEB">
      <w:pPr>
        <w:spacing w:before="240" w:line="276" w:lineRule="auto"/>
        <w:rPr>
          <w:rFonts w:ascii="Arial" w:hAnsi="Arial" w:cs="Arial"/>
        </w:rPr>
      </w:pPr>
      <w:r w:rsidRPr="009D1884">
        <w:rPr>
          <w:rFonts w:ascii="Arial" w:hAnsi="Arial" w:cs="Arial"/>
        </w:rPr>
        <w:t>§ 13</w:t>
      </w:r>
    </w:p>
    <w:p w14:paraId="6E6F86C1" w14:textId="2BF504E9" w:rsidR="0027530E" w:rsidRPr="009D1884" w:rsidRDefault="0027530E" w:rsidP="0027530E">
      <w:pPr>
        <w:spacing w:line="276" w:lineRule="auto"/>
        <w:jc w:val="both"/>
        <w:rPr>
          <w:rFonts w:ascii="Arial" w:hAnsi="Arial" w:cs="Arial"/>
        </w:rPr>
      </w:pPr>
      <w:r w:rsidRPr="009D1884">
        <w:rPr>
          <w:rFonts w:ascii="Arial" w:hAnsi="Arial" w:cs="Arial"/>
        </w:rPr>
        <w:t xml:space="preserve">Umowę niniejszą sporządzono w </w:t>
      </w:r>
      <w:r w:rsidR="00195182">
        <w:rPr>
          <w:rFonts w:ascii="Arial" w:hAnsi="Arial" w:cs="Arial"/>
        </w:rPr>
        <w:t>dwóch</w:t>
      </w:r>
      <w:r w:rsidRPr="009D1884">
        <w:rPr>
          <w:rFonts w:ascii="Arial" w:hAnsi="Arial" w:cs="Arial"/>
        </w:rPr>
        <w:t xml:space="preserve"> jednobrzmiących egzemplarzach, po</w:t>
      </w:r>
      <w:r w:rsidR="00195182">
        <w:rPr>
          <w:rFonts w:ascii="Arial" w:hAnsi="Arial" w:cs="Arial"/>
        </w:rPr>
        <w:t xml:space="preserve"> jednej </w:t>
      </w:r>
      <w:r w:rsidRPr="009D1884">
        <w:rPr>
          <w:rFonts w:ascii="Arial" w:hAnsi="Arial" w:cs="Arial"/>
        </w:rPr>
        <w:t>dla każdej ze stron.</w:t>
      </w:r>
    </w:p>
    <w:p w14:paraId="47919991" w14:textId="77777777" w:rsidR="00BD3174" w:rsidRPr="009D1884" w:rsidRDefault="00BD3174" w:rsidP="00FF6EEB">
      <w:pPr>
        <w:spacing w:before="600" w:line="276" w:lineRule="auto"/>
        <w:ind w:left="5670" w:hanging="5670"/>
        <w:rPr>
          <w:rFonts w:ascii="Arial" w:hAnsi="Arial" w:cs="Arial"/>
          <w:b/>
        </w:rPr>
      </w:pPr>
      <w:r w:rsidRPr="009D1884">
        <w:rPr>
          <w:rFonts w:ascii="Arial" w:hAnsi="Arial" w:cs="Arial"/>
          <w:b/>
        </w:rPr>
        <w:t>DOTUJĄCY</w:t>
      </w:r>
      <w:r w:rsidRPr="009D1884">
        <w:rPr>
          <w:rFonts w:ascii="Arial" w:hAnsi="Arial" w:cs="Arial"/>
          <w:b/>
        </w:rPr>
        <w:tab/>
        <w:t>DOTOWANY</w:t>
      </w:r>
    </w:p>
    <w:p w14:paraId="37BD2877" w14:textId="2C8F40BF" w:rsidR="00A85810" w:rsidRPr="009D1884" w:rsidRDefault="00F53D9B" w:rsidP="00F53D9B">
      <w:pPr>
        <w:spacing w:after="200" w:line="276" w:lineRule="auto"/>
        <w:jc w:val="both"/>
        <w:rPr>
          <w:rFonts w:ascii="Arial" w:hAnsi="Arial" w:cs="Arial"/>
          <w:b/>
        </w:rPr>
      </w:pPr>
      <w:r w:rsidRPr="009D1884">
        <w:rPr>
          <w:rFonts w:ascii="Arial" w:hAnsi="Arial" w:cs="Arial"/>
          <w:b/>
        </w:rPr>
        <w:t xml:space="preserve"> </w:t>
      </w:r>
    </w:p>
    <w:sectPr w:rsidR="00A85810" w:rsidRPr="009D1884" w:rsidSect="00BC1892">
      <w:headerReference w:type="first" r:id="rId8"/>
      <w:pgSz w:w="11906" w:h="16838" w:code="9"/>
      <w:pgMar w:top="1418" w:right="1418" w:bottom="1418" w:left="1418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7EB77A" w14:textId="77777777" w:rsidR="002144D7" w:rsidRDefault="002144D7" w:rsidP="00EE49A3">
      <w:r>
        <w:separator/>
      </w:r>
    </w:p>
  </w:endnote>
  <w:endnote w:type="continuationSeparator" w:id="0">
    <w:p w14:paraId="0017E7D9" w14:textId="77777777" w:rsidR="002144D7" w:rsidRDefault="002144D7" w:rsidP="00EE4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D4E91B" w14:textId="77777777" w:rsidR="002144D7" w:rsidRDefault="002144D7" w:rsidP="00EE49A3">
      <w:r>
        <w:separator/>
      </w:r>
    </w:p>
  </w:footnote>
  <w:footnote w:type="continuationSeparator" w:id="0">
    <w:p w14:paraId="4F2C6E5C" w14:textId="77777777" w:rsidR="002144D7" w:rsidRDefault="002144D7" w:rsidP="00EE49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17ACD" w14:textId="77777777" w:rsidR="00512E9C" w:rsidRDefault="00512E9C" w:rsidP="00C322E6">
    <w:pPr>
      <w:pStyle w:val="Nagwek"/>
      <w:jc w:val="right"/>
    </w:pPr>
    <w:r>
      <w:t>- projekt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91105"/>
    <w:multiLevelType w:val="hybridMultilevel"/>
    <w:tmpl w:val="3EEEBCD4"/>
    <w:lvl w:ilvl="0" w:tplc="70922C5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98C7E93"/>
    <w:multiLevelType w:val="hybridMultilevel"/>
    <w:tmpl w:val="34E0D7DA"/>
    <w:lvl w:ilvl="0" w:tplc="491C256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B4C00"/>
    <w:multiLevelType w:val="hybridMultilevel"/>
    <w:tmpl w:val="7CB490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3C582C"/>
    <w:multiLevelType w:val="hybridMultilevel"/>
    <w:tmpl w:val="91D07AA6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3A2C50"/>
    <w:multiLevelType w:val="hybridMultilevel"/>
    <w:tmpl w:val="44E20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460EC3"/>
    <w:multiLevelType w:val="hybridMultilevel"/>
    <w:tmpl w:val="DE366132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377CC3"/>
    <w:multiLevelType w:val="hybridMultilevel"/>
    <w:tmpl w:val="E46A4FE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5830C5CC">
      <w:start w:val="1"/>
      <w:numFmt w:val="decimal"/>
      <w:lvlText w:val="%2."/>
      <w:lvlJc w:val="left"/>
      <w:pPr>
        <w:ind w:left="1080" w:hanging="360"/>
      </w:pPr>
      <w:rPr>
        <w:rFonts w:ascii="Arial" w:eastAsia="Times New Roman" w:hAnsi="Arial" w:cs="Arial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D7D0BFB6">
      <w:start w:val="1"/>
      <w:numFmt w:val="decimal"/>
      <w:lvlText w:val="%4)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C8C69F7"/>
    <w:multiLevelType w:val="hybridMultilevel"/>
    <w:tmpl w:val="F9E0936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DD36288"/>
    <w:multiLevelType w:val="hybridMultilevel"/>
    <w:tmpl w:val="431CF516"/>
    <w:lvl w:ilvl="0" w:tplc="82C2AD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5A357DE2"/>
    <w:multiLevelType w:val="hybridMultilevel"/>
    <w:tmpl w:val="1E749DB4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923B0B"/>
    <w:multiLevelType w:val="hybridMultilevel"/>
    <w:tmpl w:val="A65ED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AB61FB"/>
    <w:multiLevelType w:val="hybridMultilevel"/>
    <w:tmpl w:val="66D2069E"/>
    <w:lvl w:ilvl="0" w:tplc="C804EA86">
      <w:start w:val="1"/>
      <w:numFmt w:val="decimal"/>
      <w:lvlText w:val="%1)"/>
      <w:lvlJc w:val="left"/>
      <w:pPr>
        <w:ind w:left="1287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645448A8"/>
    <w:multiLevelType w:val="hybridMultilevel"/>
    <w:tmpl w:val="C74662A4"/>
    <w:lvl w:ilvl="0" w:tplc="0415000F">
      <w:start w:val="1"/>
      <w:numFmt w:val="decimal"/>
      <w:lvlText w:val="%1."/>
      <w:lvlJc w:val="left"/>
      <w:pPr>
        <w:ind w:left="6031" w:hanging="360"/>
      </w:pPr>
      <w:rPr>
        <w:rFonts w:hint="default"/>
        <w:b w:val="0"/>
      </w:rPr>
    </w:lvl>
    <w:lvl w:ilvl="1" w:tplc="5B320F7E">
      <w:start w:val="1"/>
      <w:numFmt w:val="decimal"/>
      <w:lvlText w:val="%2)"/>
      <w:lvlJc w:val="left"/>
      <w:pPr>
        <w:ind w:left="928" w:hanging="360"/>
      </w:pPr>
      <w:rPr>
        <w:rFonts w:hint="default"/>
      </w:rPr>
    </w:lvl>
    <w:lvl w:ilvl="2" w:tplc="D79620B2">
      <w:start w:val="1"/>
      <w:numFmt w:val="lowerLetter"/>
      <w:lvlText w:val="aa)%3"/>
      <w:lvlJc w:val="left"/>
      <w:pPr>
        <w:ind w:left="1920" w:hanging="360"/>
      </w:pPr>
      <w:rPr>
        <w:rFonts w:hint="default"/>
      </w:rPr>
    </w:lvl>
    <w:lvl w:ilvl="3" w:tplc="D71E3BEC">
      <w:start w:val="2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plc="6200FEA4">
      <w:start w:val="30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151793"/>
    <w:multiLevelType w:val="hybridMultilevel"/>
    <w:tmpl w:val="403A52C6"/>
    <w:lvl w:ilvl="0" w:tplc="70922C5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44130D5"/>
    <w:multiLevelType w:val="multilevel"/>
    <w:tmpl w:val="946C6D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74F819F5"/>
    <w:multiLevelType w:val="hybridMultilevel"/>
    <w:tmpl w:val="F336F79E"/>
    <w:lvl w:ilvl="0" w:tplc="70922C50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78FF0E42"/>
    <w:multiLevelType w:val="hybridMultilevel"/>
    <w:tmpl w:val="4D6A4852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CCB4ED5"/>
    <w:multiLevelType w:val="multilevel"/>
    <w:tmpl w:val="3676C7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bullet"/>
      <w:lvlText w:val=""/>
      <w:lvlJc w:val="left"/>
      <w:pPr>
        <w:ind w:left="720" w:hanging="720"/>
      </w:pPr>
      <w:rPr>
        <w:rFonts w:ascii="Wingdings" w:hAnsi="Wingdings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4" w15:restartNumberingAfterBreak="0">
    <w:nsid w:val="7E3D46B0"/>
    <w:multiLevelType w:val="hybridMultilevel"/>
    <w:tmpl w:val="00AC43DE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982E5C"/>
    <w:multiLevelType w:val="hybridMultilevel"/>
    <w:tmpl w:val="822EAB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318029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4631618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1630734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7012474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91319225">
    <w:abstractNumId w:val="17"/>
  </w:num>
  <w:num w:numId="6" w16cid:durableId="28340523">
    <w:abstractNumId w:val="8"/>
  </w:num>
  <w:num w:numId="7" w16cid:durableId="421801849">
    <w:abstractNumId w:val="16"/>
  </w:num>
  <w:num w:numId="8" w16cid:durableId="1803960841">
    <w:abstractNumId w:val="1"/>
  </w:num>
  <w:num w:numId="9" w16cid:durableId="1654019879">
    <w:abstractNumId w:val="2"/>
  </w:num>
  <w:num w:numId="10" w16cid:durableId="2030912159">
    <w:abstractNumId w:val="11"/>
  </w:num>
  <w:num w:numId="11" w16cid:durableId="357127608">
    <w:abstractNumId w:val="13"/>
  </w:num>
  <w:num w:numId="12" w16cid:durableId="565149238">
    <w:abstractNumId w:val="3"/>
  </w:num>
  <w:num w:numId="13" w16cid:durableId="1829707443">
    <w:abstractNumId w:val="24"/>
  </w:num>
  <w:num w:numId="14" w16cid:durableId="584538237">
    <w:abstractNumId w:val="20"/>
  </w:num>
  <w:num w:numId="15" w16cid:durableId="1229850856">
    <w:abstractNumId w:val="7"/>
  </w:num>
  <w:num w:numId="16" w16cid:durableId="1135609198">
    <w:abstractNumId w:val="4"/>
  </w:num>
  <w:num w:numId="17" w16cid:durableId="1546985526">
    <w:abstractNumId w:val="23"/>
  </w:num>
  <w:num w:numId="18" w16cid:durableId="13189258">
    <w:abstractNumId w:val="14"/>
  </w:num>
  <w:num w:numId="19" w16cid:durableId="1082946963">
    <w:abstractNumId w:val="18"/>
  </w:num>
  <w:num w:numId="20" w16cid:durableId="103773089">
    <w:abstractNumId w:val="0"/>
  </w:num>
  <w:num w:numId="21" w16cid:durableId="647436519">
    <w:abstractNumId w:val="5"/>
  </w:num>
  <w:num w:numId="22" w16cid:durableId="900559897">
    <w:abstractNumId w:val="15"/>
  </w:num>
  <w:num w:numId="23" w16cid:durableId="1190533244">
    <w:abstractNumId w:val="6"/>
  </w:num>
  <w:num w:numId="24" w16cid:durableId="665792161">
    <w:abstractNumId w:val="21"/>
  </w:num>
  <w:num w:numId="25" w16cid:durableId="1737825990">
    <w:abstractNumId w:val="19"/>
  </w:num>
  <w:num w:numId="26" w16cid:durableId="2026707801">
    <w:abstractNumId w:val="2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174"/>
    <w:rsid w:val="0000113F"/>
    <w:rsid w:val="0000145E"/>
    <w:rsid w:val="000211E1"/>
    <w:rsid w:val="000212EF"/>
    <w:rsid w:val="000263ED"/>
    <w:rsid w:val="00037F9E"/>
    <w:rsid w:val="00044651"/>
    <w:rsid w:val="00044ABD"/>
    <w:rsid w:val="00045EAA"/>
    <w:rsid w:val="00051BF1"/>
    <w:rsid w:val="00057594"/>
    <w:rsid w:val="00066DEE"/>
    <w:rsid w:val="000751C4"/>
    <w:rsid w:val="00076215"/>
    <w:rsid w:val="000808F9"/>
    <w:rsid w:val="00081A94"/>
    <w:rsid w:val="00084557"/>
    <w:rsid w:val="000900C1"/>
    <w:rsid w:val="000A043B"/>
    <w:rsid w:val="000B0819"/>
    <w:rsid w:val="000C09FF"/>
    <w:rsid w:val="000C0D3B"/>
    <w:rsid w:val="000C380C"/>
    <w:rsid w:val="000C48F0"/>
    <w:rsid w:val="000C6D37"/>
    <w:rsid w:val="000D17DB"/>
    <w:rsid w:val="000D4972"/>
    <w:rsid w:val="000E3F81"/>
    <w:rsid w:val="000E5539"/>
    <w:rsid w:val="00103A84"/>
    <w:rsid w:val="00106CAB"/>
    <w:rsid w:val="001106FF"/>
    <w:rsid w:val="0011525F"/>
    <w:rsid w:val="001160B9"/>
    <w:rsid w:val="00121568"/>
    <w:rsid w:val="00123E1A"/>
    <w:rsid w:val="001258D5"/>
    <w:rsid w:val="00130C00"/>
    <w:rsid w:val="00131C14"/>
    <w:rsid w:val="00133303"/>
    <w:rsid w:val="001370DF"/>
    <w:rsid w:val="00137809"/>
    <w:rsid w:val="00140250"/>
    <w:rsid w:val="0014177B"/>
    <w:rsid w:val="0014266B"/>
    <w:rsid w:val="00143C8F"/>
    <w:rsid w:val="0014679C"/>
    <w:rsid w:val="00150805"/>
    <w:rsid w:val="00150E6A"/>
    <w:rsid w:val="00157C4F"/>
    <w:rsid w:val="00161DDA"/>
    <w:rsid w:val="00163B52"/>
    <w:rsid w:val="00164AC5"/>
    <w:rsid w:val="00167168"/>
    <w:rsid w:val="00172B42"/>
    <w:rsid w:val="0017499F"/>
    <w:rsid w:val="0017550C"/>
    <w:rsid w:val="00180336"/>
    <w:rsid w:val="00181673"/>
    <w:rsid w:val="001837D0"/>
    <w:rsid w:val="001864D2"/>
    <w:rsid w:val="00193507"/>
    <w:rsid w:val="00195182"/>
    <w:rsid w:val="001952C0"/>
    <w:rsid w:val="001A24C4"/>
    <w:rsid w:val="001A35B7"/>
    <w:rsid w:val="001A7E45"/>
    <w:rsid w:val="001C00E5"/>
    <w:rsid w:val="001C3365"/>
    <w:rsid w:val="001C398C"/>
    <w:rsid w:val="001C3DEA"/>
    <w:rsid w:val="001C4DE8"/>
    <w:rsid w:val="001C5C3E"/>
    <w:rsid w:val="001C6791"/>
    <w:rsid w:val="001C7602"/>
    <w:rsid w:val="001D3DD8"/>
    <w:rsid w:val="001D3EB6"/>
    <w:rsid w:val="001D42BF"/>
    <w:rsid w:val="001D64B6"/>
    <w:rsid w:val="001D6A0C"/>
    <w:rsid w:val="001D7391"/>
    <w:rsid w:val="001D78EE"/>
    <w:rsid w:val="001F030D"/>
    <w:rsid w:val="001F0328"/>
    <w:rsid w:val="001F1BF2"/>
    <w:rsid w:val="001F512C"/>
    <w:rsid w:val="001F6536"/>
    <w:rsid w:val="001F65A0"/>
    <w:rsid w:val="001F71AE"/>
    <w:rsid w:val="002007AA"/>
    <w:rsid w:val="0021035D"/>
    <w:rsid w:val="00210571"/>
    <w:rsid w:val="00213484"/>
    <w:rsid w:val="002144D7"/>
    <w:rsid w:val="00217CCC"/>
    <w:rsid w:val="002217D2"/>
    <w:rsid w:val="002239DD"/>
    <w:rsid w:val="00225D74"/>
    <w:rsid w:val="002316C7"/>
    <w:rsid w:val="00231752"/>
    <w:rsid w:val="00243CF6"/>
    <w:rsid w:val="00244586"/>
    <w:rsid w:val="002465B3"/>
    <w:rsid w:val="00247081"/>
    <w:rsid w:val="00252BFB"/>
    <w:rsid w:val="00253523"/>
    <w:rsid w:val="00264E03"/>
    <w:rsid w:val="0026514D"/>
    <w:rsid w:val="00266B00"/>
    <w:rsid w:val="0027530E"/>
    <w:rsid w:val="00282B96"/>
    <w:rsid w:val="0028780C"/>
    <w:rsid w:val="00290F16"/>
    <w:rsid w:val="00291375"/>
    <w:rsid w:val="00295DE1"/>
    <w:rsid w:val="002A5A51"/>
    <w:rsid w:val="002A716A"/>
    <w:rsid w:val="002B3C95"/>
    <w:rsid w:val="002B76B0"/>
    <w:rsid w:val="002C05A1"/>
    <w:rsid w:val="002C166C"/>
    <w:rsid w:val="002C60FE"/>
    <w:rsid w:val="002D1D9C"/>
    <w:rsid w:val="002D2B3D"/>
    <w:rsid w:val="002D3E6F"/>
    <w:rsid w:val="002D4D34"/>
    <w:rsid w:val="002D737C"/>
    <w:rsid w:val="002D74E3"/>
    <w:rsid w:val="002E3B74"/>
    <w:rsid w:val="002E442D"/>
    <w:rsid w:val="002F45AF"/>
    <w:rsid w:val="002F4CE4"/>
    <w:rsid w:val="002F5AD5"/>
    <w:rsid w:val="00302BA8"/>
    <w:rsid w:val="00304EB2"/>
    <w:rsid w:val="00305881"/>
    <w:rsid w:val="00307327"/>
    <w:rsid w:val="00310836"/>
    <w:rsid w:val="00312F55"/>
    <w:rsid w:val="00312FA6"/>
    <w:rsid w:val="00316A6D"/>
    <w:rsid w:val="0032472D"/>
    <w:rsid w:val="00327ADA"/>
    <w:rsid w:val="00332DF2"/>
    <w:rsid w:val="00333A19"/>
    <w:rsid w:val="00334669"/>
    <w:rsid w:val="003402DB"/>
    <w:rsid w:val="00340A03"/>
    <w:rsid w:val="003426A4"/>
    <w:rsid w:val="00346EBC"/>
    <w:rsid w:val="0034751E"/>
    <w:rsid w:val="00351B9C"/>
    <w:rsid w:val="00362343"/>
    <w:rsid w:val="003625B7"/>
    <w:rsid w:val="00362AE4"/>
    <w:rsid w:val="00367639"/>
    <w:rsid w:val="003729AF"/>
    <w:rsid w:val="00375385"/>
    <w:rsid w:val="0037551F"/>
    <w:rsid w:val="00385C51"/>
    <w:rsid w:val="003A34EC"/>
    <w:rsid w:val="003A5151"/>
    <w:rsid w:val="003B123C"/>
    <w:rsid w:val="003B366C"/>
    <w:rsid w:val="003C009B"/>
    <w:rsid w:val="003C3500"/>
    <w:rsid w:val="003D410E"/>
    <w:rsid w:val="003D4FEE"/>
    <w:rsid w:val="003D5B34"/>
    <w:rsid w:val="003E21E0"/>
    <w:rsid w:val="003E27A9"/>
    <w:rsid w:val="003E5C9B"/>
    <w:rsid w:val="003E5C9E"/>
    <w:rsid w:val="00401765"/>
    <w:rsid w:val="00405F42"/>
    <w:rsid w:val="004116BA"/>
    <w:rsid w:val="00414328"/>
    <w:rsid w:val="00417935"/>
    <w:rsid w:val="0042356E"/>
    <w:rsid w:val="0042550F"/>
    <w:rsid w:val="004276CD"/>
    <w:rsid w:val="0043498D"/>
    <w:rsid w:val="00436032"/>
    <w:rsid w:val="00440EC6"/>
    <w:rsid w:val="00446046"/>
    <w:rsid w:val="004471E1"/>
    <w:rsid w:val="00457FF7"/>
    <w:rsid w:val="00470AEF"/>
    <w:rsid w:val="004829A6"/>
    <w:rsid w:val="00484DD7"/>
    <w:rsid w:val="0048708B"/>
    <w:rsid w:val="00490261"/>
    <w:rsid w:val="00491872"/>
    <w:rsid w:val="004922F8"/>
    <w:rsid w:val="004A25CA"/>
    <w:rsid w:val="004A314C"/>
    <w:rsid w:val="004B1976"/>
    <w:rsid w:val="004B3C55"/>
    <w:rsid w:val="004B51EF"/>
    <w:rsid w:val="004C09F4"/>
    <w:rsid w:val="004C0D76"/>
    <w:rsid w:val="004C274E"/>
    <w:rsid w:val="004C7EA5"/>
    <w:rsid w:val="004D227A"/>
    <w:rsid w:val="004D73E0"/>
    <w:rsid w:val="004E20D1"/>
    <w:rsid w:val="004E4036"/>
    <w:rsid w:val="004E4852"/>
    <w:rsid w:val="004F4A20"/>
    <w:rsid w:val="004F5AD3"/>
    <w:rsid w:val="005009CA"/>
    <w:rsid w:val="00503DD0"/>
    <w:rsid w:val="005059D7"/>
    <w:rsid w:val="00512E9C"/>
    <w:rsid w:val="0051486C"/>
    <w:rsid w:val="00514D8D"/>
    <w:rsid w:val="0051567A"/>
    <w:rsid w:val="00516033"/>
    <w:rsid w:val="00516AC3"/>
    <w:rsid w:val="00521D26"/>
    <w:rsid w:val="00526AE3"/>
    <w:rsid w:val="00531213"/>
    <w:rsid w:val="00531CBC"/>
    <w:rsid w:val="0053289C"/>
    <w:rsid w:val="00534186"/>
    <w:rsid w:val="0054303F"/>
    <w:rsid w:val="00546376"/>
    <w:rsid w:val="00553C9B"/>
    <w:rsid w:val="0055579F"/>
    <w:rsid w:val="0055656B"/>
    <w:rsid w:val="0055761C"/>
    <w:rsid w:val="00562205"/>
    <w:rsid w:val="005820CC"/>
    <w:rsid w:val="00583AC2"/>
    <w:rsid w:val="00592013"/>
    <w:rsid w:val="0059356D"/>
    <w:rsid w:val="005A2D08"/>
    <w:rsid w:val="005B15B7"/>
    <w:rsid w:val="005B45F2"/>
    <w:rsid w:val="005C2B60"/>
    <w:rsid w:val="005C4FD3"/>
    <w:rsid w:val="005C5DBB"/>
    <w:rsid w:val="005C67F2"/>
    <w:rsid w:val="005D4611"/>
    <w:rsid w:val="005D7987"/>
    <w:rsid w:val="005E1301"/>
    <w:rsid w:val="005E24FB"/>
    <w:rsid w:val="005E2750"/>
    <w:rsid w:val="005E6B0C"/>
    <w:rsid w:val="005F49AF"/>
    <w:rsid w:val="005F5248"/>
    <w:rsid w:val="0060033E"/>
    <w:rsid w:val="006003E1"/>
    <w:rsid w:val="00602677"/>
    <w:rsid w:val="00603334"/>
    <w:rsid w:val="00603C88"/>
    <w:rsid w:val="00612BAA"/>
    <w:rsid w:val="00621331"/>
    <w:rsid w:val="006265E6"/>
    <w:rsid w:val="00626D89"/>
    <w:rsid w:val="00636A9B"/>
    <w:rsid w:val="0064131C"/>
    <w:rsid w:val="00643240"/>
    <w:rsid w:val="00644858"/>
    <w:rsid w:val="00647FB7"/>
    <w:rsid w:val="00655B3C"/>
    <w:rsid w:val="00664624"/>
    <w:rsid w:val="006677F9"/>
    <w:rsid w:val="00672D91"/>
    <w:rsid w:val="00677613"/>
    <w:rsid w:val="00684339"/>
    <w:rsid w:val="00685CB4"/>
    <w:rsid w:val="00691FD2"/>
    <w:rsid w:val="006925F2"/>
    <w:rsid w:val="0069269F"/>
    <w:rsid w:val="00693C91"/>
    <w:rsid w:val="006A15FC"/>
    <w:rsid w:val="006A25BA"/>
    <w:rsid w:val="006A3C5F"/>
    <w:rsid w:val="006A7871"/>
    <w:rsid w:val="006B5A98"/>
    <w:rsid w:val="006B6EBE"/>
    <w:rsid w:val="006C077A"/>
    <w:rsid w:val="006C25A0"/>
    <w:rsid w:val="006C776F"/>
    <w:rsid w:val="006D0CF7"/>
    <w:rsid w:val="006D4092"/>
    <w:rsid w:val="006D5934"/>
    <w:rsid w:val="006D6EF6"/>
    <w:rsid w:val="006E0CAD"/>
    <w:rsid w:val="006E1D89"/>
    <w:rsid w:val="006E524C"/>
    <w:rsid w:val="006F2624"/>
    <w:rsid w:val="007021D8"/>
    <w:rsid w:val="00703F2B"/>
    <w:rsid w:val="00705476"/>
    <w:rsid w:val="00707900"/>
    <w:rsid w:val="00711E2E"/>
    <w:rsid w:val="00717583"/>
    <w:rsid w:val="00725D28"/>
    <w:rsid w:val="00730B3A"/>
    <w:rsid w:val="00732721"/>
    <w:rsid w:val="00732E93"/>
    <w:rsid w:val="00737FA3"/>
    <w:rsid w:val="00740836"/>
    <w:rsid w:val="00741D05"/>
    <w:rsid w:val="00746739"/>
    <w:rsid w:val="0074735B"/>
    <w:rsid w:val="00747855"/>
    <w:rsid w:val="00752B9D"/>
    <w:rsid w:val="00756A6E"/>
    <w:rsid w:val="00760CD4"/>
    <w:rsid w:val="00766E79"/>
    <w:rsid w:val="00787435"/>
    <w:rsid w:val="00790AE9"/>
    <w:rsid w:val="0079576F"/>
    <w:rsid w:val="0079799A"/>
    <w:rsid w:val="007A2318"/>
    <w:rsid w:val="007A33F7"/>
    <w:rsid w:val="007A4D41"/>
    <w:rsid w:val="007A768C"/>
    <w:rsid w:val="007C76CE"/>
    <w:rsid w:val="007C7CC3"/>
    <w:rsid w:val="007C7F74"/>
    <w:rsid w:val="007E06B9"/>
    <w:rsid w:val="007E49E5"/>
    <w:rsid w:val="007F3427"/>
    <w:rsid w:val="007F429D"/>
    <w:rsid w:val="007F606E"/>
    <w:rsid w:val="007F6145"/>
    <w:rsid w:val="0080256B"/>
    <w:rsid w:val="0080292D"/>
    <w:rsid w:val="0080766A"/>
    <w:rsid w:val="00807C2C"/>
    <w:rsid w:val="008124C8"/>
    <w:rsid w:val="00812A6D"/>
    <w:rsid w:val="00813F65"/>
    <w:rsid w:val="00820128"/>
    <w:rsid w:val="00822CED"/>
    <w:rsid w:val="008236CC"/>
    <w:rsid w:val="0082386C"/>
    <w:rsid w:val="00823FCB"/>
    <w:rsid w:val="008256EB"/>
    <w:rsid w:val="00833203"/>
    <w:rsid w:val="008343CE"/>
    <w:rsid w:val="00844DEC"/>
    <w:rsid w:val="00845BE5"/>
    <w:rsid w:val="00852CAA"/>
    <w:rsid w:val="008605F1"/>
    <w:rsid w:val="00861094"/>
    <w:rsid w:val="0086224D"/>
    <w:rsid w:val="00862AA0"/>
    <w:rsid w:val="00870F8C"/>
    <w:rsid w:val="00873510"/>
    <w:rsid w:val="00873E7A"/>
    <w:rsid w:val="008765A2"/>
    <w:rsid w:val="00880E57"/>
    <w:rsid w:val="00892C35"/>
    <w:rsid w:val="00893B49"/>
    <w:rsid w:val="008A0BBA"/>
    <w:rsid w:val="008A1C71"/>
    <w:rsid w:val="008A3817"/>
    <w:rsid w:val="008A49B0"/>
    <w:rsid w:val="008A643E"/>
    <w:rsid w:val="008B1432"/>
    <w:rsid w:val="008B50EB"/>
    <w:rsid w:val="008B651F"/>
    <w:rsid w:val="008C1EFB"/>
    <w:rsid w:val="008C24C7"/>
    <w:rsid w:val="008C2FC2"/>
    <w:rsid w:val="008C3C60"/>
    <w:rsid w:val="008C6807"/>
    <w:rsid w:val="008C6BB8"/>
    <w:rsid w:val="008C78E2"/>
    <w:rsid w:val="008C7F81"/>
    <w:rsid w:val="008D33D0"/>
    <w:rsid w:val="008D3D51"/>
    <w:rsid w:val="008E229C"/>
    <w:rsid w:val="008F29B7"/>
    <w:rsid w:val="008F51FE"/>
    <w:rsid w:val="008F7054"/>
    <w:rsid w:val="00900AB7"/>
    <w:rsid w:val="00905497"/>
    <w:rsid w:val="00914D15"/>
    <w:rsid w:val="00915E83"/>
    <w:rsid w:val="00916F5E"/>
    <w:rsid w:val="009222D8"/>
    <w:rsid w:val="00926284"/>
    <w:rsid w:val="00926733"/>
    <w:rsid w:val="0093184A"/>
    <w:rsid w:val="009357B3"/>
    <w:rsid w:val="009376F6"/>
    <w:rsid w:val="009412EC"/>
    <w:rsid w:val="00941981"/>
    <w:rsid w:val="0094522B"/>
    <w:rsid w:val="00945E40"/>
    <w:rsid w:val="00945F84"/>
    <w:rsid w:val="0094656B"/>
    <w:rsid w:val="00952A1E"/>
    <w:rsid w:val="00963A93"/>
    <w:rsid w:val="00964AB6"/>
    <w:rsid w:val="0096655B"/>
    <w:rsid w:val="00972699"/>
    <w:rsid w:val="00973E32"/>
    <w:rsid w:val="009A03F9"/>
    <w:rsid w:val="009A59E6"/>
    <w:rsid w:val="009A61BC"/>
    <w:rsid w:val="009A6D65"/>
    <w:rsid w:val="009B734E"/>
    <w:rsid w:val="009B7AD0"/>
    <w:rsid w:val="009C24DA"/>
    <w:rsid w:val="009D03E5"/>
    <w:rsid w:val="009D0C0E"/>
    <w:rsid w:val="009D1884"/>
    <w:rsid w:val="009D25B1"/>
    <w:rsid w:val="009D58D7"/>
    <w:rsid w:val="009E730C"/>
    <w:rsid w:val="009F01A3"/>
    <w:rsid w:val="009F1263"/>
    <w:rsid w:val="009F61FA"/>
    <w:rsid w:val="00A0529C"/>
    <w:rsid w:val="00A16901"/>
    <w:rsid w:val="00A203CF"/>
    <w:rsid w:val="00A2074B"/>
    <w:rsid w:val="00A25B85"/>
    <w:rsid w:val="00A3011B"/>
    <w:rsid w:val="00A30C9A"/>
    <w:rsid w:val="00A30F0E"/>
    <w:rsid w:val="00A326A8"/>
    <w:rsid w:val="00A36744"/>
    <w:rsid w:val="00A450AA"/>
    <w:rsid w:val="00A51A3A"/>
    <w:rsid w:val="00A5224C"/>
    <w:rsid w:val="00A5463E"/>
    <w:rsid w:val="00A551E7"/>
    <w:rsid w:val="00A642C2"/>
    <w:rsid w:val="00A6637D"/>
    <w:rsid w:val="00A67754"/>
    <w:rsid w:val="00A72FE9"/>
    <w:rsid w:val="00A74B98"/>
    <w:rsid w:val="00A81986"/>
    <w:rsid w:val="00A830D2"/>
    <w:rsid w:val="00A830FC"/>
    <w:rsid w:val="00A85345"/>
    <w:rsid w:val="00A85810"/>
    <w:rsid w:val="00A95A0C"/>
    <w:rsid w:val="00A95C16"/>
    <w:rsid w:val="00A978A7"/>
    <w:rsid w:val="00AA3EBC"/>
    <w:rsid w:val="00AA4FE0"/>
    <w:rsid w:val="00AA79BD"/>
    <w:rsid w:val="00AA7AEA"/>
    <w:rsid w:val="00AB189A"/>
    <w:rsid w:val="00AB2357"/>
    <w:rsid w:val="00AB3F65"/>
    <w:rsid w:val="00AC6F30"/>
    <w:rsid w:val="00AD0FF6"/>
    <w:rsid w:val="00AD13C8"/>
    <w:rsid w:val="00AD2173"/>
    <w:rsid w:val="00AE3FE9"/>
    <w:rsid w:val="00AE7E5A"/>
    <w:rsid w:val="00AF061F"/>
    <w:rsid w:val="00AF0CB4"/>
    <w:rsid w:val="00AF3C82"/>
    <w:rsid w:val="00AF7532"/>
    <w:rsid w:val="00B0347D"/>
    <w:rsid w:val="00B210EC"/>
    <w:rsid w:val="00B24C52"/>
    <w:rsid w:val="00B32753"/>
    <w:rsid w:val="00B328FE"/>
    <w:rsid w:val="00B37AD3"/>
    <w:rsid w:val="00B40C6E"/>
    <w:rsid w:val="00B43A0F"/>
    <w:rsid w:val="00B44385"/>
    <w:rsid w:val="00B44569"/>
    <w:rsid w:val="00B472B3"/>
    <w:rsid w:val="00B5410F"/>
    <w:rsid w:val="00B5582D"/>
    <w:rsid w:val="00B55CAC"/>
    <w:rsid w:val="00B57A8F"/>
    <w:rsid w:val="00B57AA4"/>
    <w:rsid w:val="00B63E7C"/>
    <w:rsid w:val="00B6544A"/>
    <w:rsid w:val="00B67547"/>
    <w:rsid w:val="00B71005"/>
    <w:rsid w:val="00B71782"/>
    <w:rsid w:val="00B7419B"/>
    <w:rsid w:val="00B75DC2"/>
    <w:rsid w:val="00B763E8"/>
    <w:rsid w:val="00B7792B"/>
    <w:rsid w:val="00B77A59"/>
    <w:rsid w:val="00B91D63"/>
    <w:rsid w:val="00B91EE4"/>
    <w:rsid w:val="00BA6CC3"/>
    <w:rsid w:val="00BB7B2E"/>
    <w:rsid w:val="00BC01A6"/>
    <w:rsid w:val="00BC1892"/>
    <w:rsid w:val="00BC38A4"/>
    <w:rsid w:val="00BC541D"/>
    <w:rsid w:val="00BC7650"/>
    <w:rsid w:val="00BD0181"/>
    <w:rsid w:val="00BD3174"/>
    <w:rsid w:val="00BD44D0"/>
    <w:rsid w:val="00BD5677"/>
    <w:rsid w:val="00BD58B5"/>
    <w:rsid w:val="00BD74D1"/>
    <w:rsid w:val="00BE4A89"/>
    <w:rsid w:val="00BE7416"/>
    <w:rsid w:val="00BF6C76"/>
    <w:rsid w:val="00C03A4E"/>
    <w:rsid w:val="00C23943"/>
    <w:rsid w:val="00C25773"/>
    <w:rsid w:val="00C322E6"/>
    <w:rsid w:val="00C32E61"/>
    <w:rsid w:val="00C369E8"/>
    <w:rsid w:val="00C40D0A"/>
    <w:rsid w:val="00C56E62"/>
    <w:rsid w:val="00C62DC7"/>
    <w:rsid w:val="00C6393D"/>
    <w:rsid w:val="00C64D8F"/>
    <w:rsid w:val="00C66BA0"/>
    <w:rsid w:val="00C71E3E"/>
    <w:rsid w:val="00C723F1"/>
    <w:rsid w:val="00C748CC"/>
    <w:rsid w:val="00C760D8"/>
    <w:rsid w:val="00C814F5"/>
    <w:rsid w:val="00C8219D"/>
    <w:rsid w:val="00C879F4"/>
    <w:rsid w:val="00C93107"/>
    <w:rsid w:val="00C97EE4"/>
    <w:rsid w:val="00CB10E2"/>
    <w:rsid w:val="00CC5471"/>
    <w:rsid w:val="00CC73C5"/>
    <w:rsid w:val="00CD480C"/>
    <w:rsid w:val="00CD5873"/>
    <w:rsid w:val="00CD5D83"/>
    <w:rsid w:val="00CD7CE1"/>
    <w:rsid w:val="00CE1A33"/>
    <w:rsid w:val="00CE744B"/>
    <w:rsid w:val="00CF0102"/>
    <w:rsid w:val="00CF5A8C"/>
    <w:rsid w:val="00D027AC"/>
    <w:rsid w:val="00D02D04"/>
    <w:rsid w:val="00D05E14"/>
    <w:rsid w:val="00D062FE"/>
    <w:rsid w:val="00D10003"/>
    <w:rsid w:val="00D12D85"/>
    <w:rsid w:val="00D15748"/>
    <w:rsid w:val="00D1582B"/>
    <w:rsid w:val="00D16F78"/>
    <w:rsid w:val="00D22026"/>
    <w:rsid w:val="00D237FD"/>
    <w:rsid w:val="00D23B0E"/>
    <w:rsid w:val="00D262CB"/>
    <w:rsid w:val="00D45C6B"/>
    <w:rsid w:val="00D46A4C"/>
    <w:rsid w:val="00D52377"/>
    <w:rsid w:val="00D62778"/>
    <w:rsid w:val="00D705D4"/>
    <w:rsid w:val="00D71264"/>
    <w:rsid w:val="00D716C6"/>
    <w:rsid w:val="00D751A0"/>
    <w:rsid w:val="00D818E8"/>
    <w:rsid w:val="00D85C76"/>
    <w:rsid w:val="00D932E6"/>
    <w:rsid w:val="00DA3614"/>
    <w:rsid w:val="00DA44B0"/>
    <w:rsid w:val="00DB0A3A"/>
    <w:rsid w:val="00DB38EB"/>
    <w:rsid w:val="00DC1BDA"/>
    <w:rsid w:val="00DC6CCC"/>
    <w:rsid w:val="00DD76AD"/>
    <w:rsid w:val="00DE464F"/>
    <w:rsid w:val="00E00254"/>
    <w:rsid w:val="00E00B35"/>
    <w:rsid w:val="00E2042B"/>
    <w:rsid w:val="00E21679"/>
    <w:rsid w:val="00E21E3E"/>
    <w:rsid w:val="00E22A6B"/>
    <w:rsid w:val="00E22BB3"/>
    <w:rsid w:val="00E254A2"/>
    <w:rsid w:val="00E3628B"/>
    <w:rsid w:val="00E46C8B"/>
    <w:rsid w:val="00E51CF2"/>
    <w:rsid w:val="00E555E6"/>
    <w:rsid w:val="00E56A5C"/>
    <w:rsid w:val="00E64635"/>
    <w:rsid w:val="00E667FE"/>
    <w:rsid w:val="00E70642"/>
    <w:rsid w:val="00E70F63"/>
    <w:rsid w:val="00E82421"/>
    <w:rsid w:val="00E876B9"/>
    <w:rsid w:val="00E95763"/>
    <w:rsid w:val="00EA2927"/>
    <w:rsid w:val="00EA3F92"/>
    <w:rsid w:val="00EA5D9D"/>
    <w:rsid w:val="00EB18F7"/>
    <w:rsid w:val="00EB792D"/>
    <w:rsid w:val="00EC362A"/>
    <w:rsid w:val="00EC56F9"/>
    <w:rsid w:val="00ED59CF"/>
    <w:rsid w:val="00EE2F80"/>
    <w:rsid w:val="00EE3930"/>
    <w:rsid w:val="00EE4311"/>
    <w:rsid w:val="00EE49A3"/>
    <w:rsid w:val="00EE5C88"/>
    <w:rsid w:val="00EF279B"/>
    <w:rsid w:val="00EF5E87"/>
    <w:rsid w:val="00EF7C9F"/>
    <w:rsid w:val="00F01EEC"/>
    <w:rsid w:val="00F03B55"/>
    <w:rsid w:val="00F06F3E"/>
    <w:rsid w:val="00F176D6"/>
    <w:rsid w:val="00F224E0"/>
    <w:rsid w:val="00F24D53"/>
    <w:rsid w:val="00F312A8"/>
    <w:rsid w:val="00F36F0B"/>
    <w:rsid w:val="00F43C18"/>
    <w:rsid w:val="00F46A5C"/>
    <w:rsid w:val="00F50DE6"/>
    <w:rsid w:val="00F51DB7"/>
    <w:rsid w:val="00F53D9B"/>
    <w:rsid w:val="00F64DA6"/>
    <w:rsid w:val="00F64DE2"/>
    <w:rsid w:val="00F760BA"/>
    <w:rsid w:val="00F7750B"/>
    <w:rsid w:val="00F80231"/>
    <w:rsid w:val="00F81D4C"/>
    <w:rsid w:val="00F856AB"/>
    <w:rsid w:val="00F87C2D"/>
    <w:rsid w:val="00F92D72"/>
    <w:rsid w:val="00F935F5"/>
    <w:rsid w:val="00F9379A"/>
    <w:rsid w:val="00F94D51"/>
    <w:rsid w:val="00F96F72"/>
    <w:rsid w:val="00F97346"/>
    <w:rsid w:val="00FA34B7"/>
    <w:rsid w:val="00FA5A35"/>
    <w:rsid w:val="00FA61F1"/>
    <w:rsid w:val="00FA7939"/>
    <w:rsid w:val="00FA7C85"/>
    <w:rsid w:val="00FB3AEB"/>
    <w:rsid w:val="00FB6257"/>
    <w:rsid w:val="00FC5667"/>
    <w:rsid w:val="00FC67B6"/>
    <w:rsid w:val="00FD56AA"/>
    <w:rsid w:val="00FE1238"/>
    <w:rsid w:val="00FE224A"/>
    <w:rsid w:val="00FE625E"/>
    <w:rsid w:val="00FE7C5E"/>
    <w:rsid w:val="00FF1BBA"/>
    <w:rsid w:val="00FF1C14"/>
    <w:rsid w:val="00FF6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E77E8"/>
  <w15:docId w15:val="{C9FB3C84-524D-45F9-ADD7-281456E51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3174"/>
    <w:pPr>
      <w:spacing w:after="0" w:line="240" w:lineRule="auto"/>
      <w:jc w:val="center"/>
    </w:pPr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10"/>
    <w:qFormat/>
    <w:rsid w:val="00BD3174"/>
    <w:rPr>
      <w:rFonts w:ascii="Arial" w:hAnsi="Arial" w:cs="Arial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BD3174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Bezodstpw">
    <w:name w:val="No Spacing"/>
    <w:uiPriority w:val="1"/>
    <w:qFormat/>
    <w:rsid w:val="00BD3174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D31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D3174"/>
    <w:rPr>
      <w:rFonts w:ascii="Calibri" w:eastAsia="Times New Roman" w:hAnsi="Calibri" w:cs="Times New Roman"/>
    </w:rPr>
  </w:style>
  <w:style w:type="paragraph" w:customStyle="1" w:styleId="Default">
    <w:name w:val="Default"/>
    <w:rsid w:val="00BD317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BD3174"/>
    <w:pPr>
      <w:ind w:left="720"/>
      <w:contextualSpacing/>
      <w:jc w:val="left"/>
    </w:pPr>
    <w:rPr>
      <w:rFonts w:ascii="Times New Roman" w:hAnsi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49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49A3"/>
    <w:rPr>
      <w:rFonts w:ascii="Calibri" w:eastAsia="Times New Roman" w:hAnsi="Calibri" w:cs="Times New Roman"/>
    </w:rPr>
  </w:style>
  <w:style w:type="character" w:styleId="Pogrubienie">
    <w:name w:val="Strong"/>
    <w:basedOn w:val="Domylnaczcionkaakapitu"/>
    <w:uiPriority w:val="22"/>
    <w:qFormat/>
    <w:rsid w:val="00647FB7"/>
    <w:rPr>
      <w:rFonts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5CA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5CAC"/>
    <w:rPr>
      <w:rFonts w:ascii="Segoe UI" w:eastAsia="Times New Roman" w:hAnsi="Segoe UI" w:cs="Segoe UI"/>
      <w:sz w:val="18"/>
      <w:szCs w:val="18"/>
    </w:rPr>
  </w:style>
  <w:style w:type="paragraph" w:customStyle="1" w:styleId="paraindent">
    <w:name w:val="paraindent"/>
    <w:basedOn w:val="Normalny"/>
    <w:rsid w:val="004B1976"/>
    <w:pPr>
      <w:spacing w:before="100" w:beforeAutospacing="1" w:after="100" w:afterAutospacing="1"/>
      <w:ind w:firstLine="300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WW-Tabela">
    <w:name w:val="WW-Tabela"/>
    <w:next w:val="Normalny"/>
    <w:rsid w:val="00926733"/>
    <w:pPr>
      <w:suppressAutoHyphens/>
      <w:autoSpaceDE w:val="0"/>
      <w:spacing w:after="0" w:line="240" w:lineRule="auto"/>
    </w:pPr>
    <w:rPr>
      <w:rFonts w:eastAsia="Times New Roman" w:cs="Times New Roman"/>
      <w:sz w:val="20"/>
      <w:szCs w:val="20"/>
      <w:lang w:eastAsia="ar-SA"/>
    </w:rPr>
  </w:style>
  <w:style w:type="paragraph" w:customStyle="1" w:styleId="Standard">
    <w:name w:val="Standard"/>
    <w:rsid w:val="003402D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pl-PL"/>
    </w:rPr>
  </w:style>
  <w:style w:type="paragraph" w:customStyle="1" w:styleId="tresc">
    <w:name w:val="tresc"/>
    <w:basedOn w:val="Normalny"/>
    <w:rsid w:val="002F4CE4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ZnakZnakZnakZnakZnakZnakZnakZnakZnak1ZnakZnakZnakZnakZnakZnak">
    <w:name w:val="Znak Znak Znak Znak Znak Znak Znak Znak Znak1 Znak Znak Znak Znak Znak Znak"/>
    <w:basedOn w:val="Normalny"/>
    <w:rsid w:val="003C3500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customStyle="1" w:styleId="ZnakZnakZnakZnakZnakZnakZnakZnakZnak1ZnakZnakZnakZnakZnakZnak0">
    <w:name w:val="Znak Znak Znak Znak Znak Znak Znak Znak Znak1 Znak Znak Znak Znak Znak Znak"/>
    <w:basedOn w:val="Normalny"/>
    <w:rsid w:val="00F64DE2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customStyle="1" w:styleId="ZnakZnakZnakZnakZnakZnakZnakZnakZnak1ZnakZnakZnakZnakZnakZnak1">
    <w:name w:val="Znak Znak Znak Znak Znak Znak Znak Znak Znak1 Znak Znak Znak Znak Znak Znak"/>
    <w:basedOn w:val="Normalny"/>
    <w:rsid w:val="005B45F2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styleId="Tekstpodstawowy">
    <w:name w:val="Body Text"/>
    <w:basedOn w:val="Normalny"/>
    <w:link w:val="TekstpodstawowyZnak"/>
    <w:uiPriority w:val="99"/>
    <w:unhideWhenUsed/>
    <w:rsid w:val="00CF010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F0102"/>
    <w:rPr>
      <w:rFonts w:ascii="Calibri" w:eastAsia="Times New Roman" w:hAnsi="Calibri" w:cs="Times New Roman"/>
    </w:rPr>
  </w:style>
  <w:style w:type="paragraph" w:customStyle="1" w:styleId="Normalny1">
    <w:name w:val="Normalny1"/>
    <w:basedOn w:val="Normalny"/>
    <w:rsid w:val="00E254A2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pl-PL"/>
    </w:rPr>
  </w:style>
  <w:style w:type="character" w:customStyle="1" w:styleId="normalchar">
    <w:name w:val="normal__char"/>
    <w:basedOn w:val="Domylnaczcionkaakapitu"/>
    <w:rsid w:val="00E254A2"/>
  </w:style>
  <w:style w:type="paragraph" w:customStyle="1" w:styleId="ZnakZnakZnakZnakZnakZnakZnakZnakZnak1ZnakZnakZnakZnakZnakZnak2">
    <w:name w:val="Znak Znak Znak Znak Znak Znak Znak Znak Znak1 Znak Znak Znak Znak Znak Znak"/>
    <w:basedOn w:val="Normalny"/>
    <w:rsid w:val="00A85810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customStyle="1" w:styleId="ZnakZnakZnakZnakZnakZnakZnakZnakZnak1ZnakZnakZnakZnakZnakZnak3">
    <w:name w:val="Znak Znak Znak Znak Znak Znak Znak Znak Znak1 Znak Znak Znak Znak Znak Znak"/>
    <w:basedOn w:val="Normalny"/>
    <w:rsid w:val="008765A2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2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8E98BC-B0AF-4AC4-BB84-98BD7E5E0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6</Pages>
  <Words>1855</Words>
  <Characters>11134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468_9711_23</dc:title>
  <dc:subject/>
  <dc:creator>k.gajdek</dc:creator>
  <cp:keywords/>
  <dc:description/>
  <cp:lastModifiedBy>.</cp:lastModifiedBy>
  <cp:revision>68</cp:revision>
  <cp:lastPrinted>2023-03-07T12:22:00Z</cp:lastPrinted>
  <dcterms:created xsi:type="dcterms:W3CDTF">2023-02-09T13:33:00Z</dcterms:created>
  <dcterms:modified xsi:type="dcterms:W3CDTF">2023-03-10T14:05:00Z</dcterms:modified>
</cp:coreProperties>
</file>