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2F29" w14:textId="77777777" w:rsidR="006E2606" w:rsidRPr="006E2606" w:rsidRDefault="006E2606" w:rsidP="006E26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6E26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 w:rsidR="005E0C28">
        <w:rPr>
          <w:rFonts w:ascii="Arial" w:eastAsia="Times New Roman" w:hAnsi="Arial"/>
          <w:b/>
          <w:bCs/>
          <w:sz w:val="24"/>
          <w:szCs w:val="24"/>
          <w:lang w:eastAsia="pl-PL"/>
        </w:rPr>
        <w:t>9792</w:t>
      </w:r>
      <w:r w:rsidRPr="006E26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3AC9EA8C" w14:textId="77777777" w:rsidR="006E2606" w:rsidRPr="006E2606" w:rsidRDefault="006E2606" w:rsidP="006E26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6E2606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F37CE9B" w14:textId="77777777" w:rsidR="006E2606" w:rsidRPr="006E2606" w:rsidRDefault="006E2606" w:rsidP="006E26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E2606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AFDF0AB" w14:textId="77777777" w:rsidR="00AF243B" w:rsidRPr="006E2606" w:rsidRDefault="006E2606" w:rsidP="006E26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6E2606">
        <w:rPr>
          <w:rFonts w:ascii="Arial" w:eastAsia="Times New Roman" w:hAnsi="Arial"/>
          <w:sz w:val="24"/>
          <w:szCs w:val="24"/>
          <w:lang w:eastAsia="pl-PL"/>
        </w:rPr>
        <w:t>z dnia 20 marca 2023 r.</w:t>
      </w:r>
    </w:p>
    <w:p w14:paraId="0B069A61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75D2EF1" w14:textId="77777777" w:rsidR="00AF243B" w:rsidRPr="0098343B" w:rsidRDefault="00AF243B" w:rsidP="004E7CFC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6C0CA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wyznaczenia </w:t>
      </w:r>
      <w:r w:rsidR="00FB248D">
        <w:rPr>
          <w:rFonts w:ascii="Arial" w:eastAsia="Times New Roman" w:hAnsi="Arial" w:cs="Arial"/>
          <w:b/>
          <w:sz w:val="24"/>
          <w:szCs w:val="24"/>
          <w:lang w:eastAsia="pl-PL"/>
        </w:rPr>
        <w:t>Członka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Rady Nadzorczej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05489066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Port Lotniczy „Rzeszów-Jasionk</w:t>
      </w:r>
      <w:bookmarkEnd w:id="1"/>
      <w:r w:rsidR="0055189E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>ółka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 o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graniczoną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o</w:t>
      </w:r>
      <w:r w:rsidR="004E7CFC">
        <w:rPr>
          <w:rFonts w:ascii="Arial" w:eastAsia="Times New Roman" w:hAnsi="Arial" w:cs="Arial"/>
          <w:b/>
          <w:sz w:val="24"/>
          <w:szCs w:val="24"/>
          <w:lang w:eastAsia="pl-PL"/>
        </w:rPr>
        <w:t>dpowiedzialnością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6CDE93C3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D7933B" w14:textId="77777777" w:rsidR="00AF243B" w:rsidRPr="0097388E" w:rsidRDefault="00AF243B" w:rsidP="006E2606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 2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ust. 3 </w:t>
      </w:r>
      <w:r w:rsidR="007F58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lit </w:t>
      </w:r>
      <w:r w:rsidR="004E7C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 Umowy Spółki Port Lotniczy „Rzeszów – Jasionka” Sp. z o.o.</w:t>
      </w:r>
    </w:p>
    <w:p w14:paraId="36380DC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F75993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D836123" w14:textId="77777777" w:rsidR="00AF243B" w:rsidRPr="0098343B" w:rsidRDefault="00AF243B" w:rsidP="006E26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4328895" w14:textId="77777777" w:rsidR="00AF243B" w:rsidRPr="0098343B" w:rsidRDefault="00AF243B" w:rsidP="006E26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1AE8231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C53EE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00B3176" w14:textId="77777777" w:rsidR="00AF243B" w:rsidRPr="0098343B" w:rsidRDefault="004E7CFC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Wyznacza się Pana </w:t>
      </w:r>
      <w:r w:rsidR="00FB24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Dominika </w:t>
      </w:r>
      <w:proofErr w:type="spellStart"/>
      <w:r w:rsidR="00FB24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Tymułę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 </w:t>
      </w:r>
      <w:r w:rsidR="00FB24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Członka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Rady Nadzorczej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Port Lotniczy „Rzeszów-Jasionka”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ółka</w:t>
      </w:r>
      <w:r w:rsidR="00AF243B"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 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graniczoną odpowiedzialnością</w:t>
      </w:r>
      <w:r w:rsidR="007F58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VI kadencji.</w:t>
      </w:r>
    </w:p>
    <w:p w14:paraId="687533FD" w14:textId="77777777" w:rsidR="004E7CFC" w:rsidRDefault="004E7CFC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584C9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D805631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5F7754F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003664B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D780791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5BB7DBD" w14:textId="77777777" w:rsidR="00AF4ABB" w:rsidRPr="00E254DA" w:rsidRDefault="00AF4ABB" w:rsidP="00AF4ABB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E254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4D39BA4" w14:textId="77777777" w:rsidR="00AF4ABB" w:rsidRPr="00E254DA" w:rsidRDefault="00AF4ABB" w:rsidP="00AF4ABB">
      <w:pPr>
        <w:spacing w:after="0"/>
        <w:rPr>
          <w:rFonts w:ascii="Arial" w:eastAsiaTheme="minorEastAsia" w:hAnsi="Arial" w:cs="Arial"/>
        </w:rPr>
      </w:pPr>
      <w:r w:rsidRPr="00E254DA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0C7019F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95FE0E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400D47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4A491B" w14:textId="60C69ED7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72211" w14:textId="77777777" w:rsidR="00C81154" w:rsidRDefault="00C81154" w:rsidP="00AF243B">
      <w:pPr>
        <w:spacing w:after="0" w:line="240" w:lineRule="auto"/>
      </w:pPr>
      <w:r>
        <w:separator/>
      </w:r>
    </w:p>
  </w:endnote>
  <w:endnote w:type="continuationSeparator" w:id="0">
    <w:p w14:paraId="7B3B5EF7" w14:textId="77777777" w:rsidR="00C81154" w:rsidRDefault="00C81154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281BC" w14:textId="77777777" w:rsidR="00C81154" w:rsidRDefault="00C81154" w:rsidP="00AF243B">
      <w:pPr>
        <w:spacing w:after="0" w:line="240" w:lineRule="auto"/>
      </w:pPr>
      <w:r>
        <w:separator/>
      </w:r>
    </w:p>
  </w:footnote>
  <w:footnote w:type="continuationSeparator" w:id="0">
    <w:p w14:paraId="24F0482A" w14:textId="77777777" w:rsidR="00C81154" w:rsidRDefault="00C81154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647784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73AA7"/>
    <w:rsid w:val="00113558"/>
    <w:rsid w:val="0012136C"/>
    <w:rsid w:val="00182523"/>
    <w:rsid w:val="00297721"/>
    <w:rsid w:val="0034496B"/>
    <w:rsid w:val="00387B67"/>
    <w:rsid w:val="003C6F0F"/>
    <w:rsid w:val="004068F8"/>
    <w:rsid w:val="00410A8B"/>
    <w:rsid w:val="0042090B"/>
    <w:rsid w:val="004264A9"/>
    <w:rsid w:val="00453CB0"/>
    <w:rsid w:val="00465E4A"/>
    <w:rsid w:val="004E5D0B"/>
    <w:rsid w:val="004E7CFC"/>
    <w:rsid w:val="0055189E"/>
    <w:rsid w:val="0056634D"/>
    <w:rsid w:val="005C530A"/>
    <w:rsid w:val="005E0C28"/>
    <w:rsid w:val="006206BA"/>
    <w:rsid w:val="006C0CA1"/>
    <w:rsid w:val="006D7819"/>
    <w:rsid w:val="006E2606"/>
    <w:rsid w:val="0070332E"/>
    <w:rsid w:val="00721541"/>
    <w:rsid w:val="00781881"/>
    <w:rsid w:val="007821A3"/>
    <w:rsid w:val="007C4136"/>
    <w:rsid w:val="007F0BC2"/>
    <w:rsid w:val="007F58FF"/>
    <w:rsid w:val="0080108E"/>
    <w:rsid w:val="0085522F"/>
    <w:rsid w:val="008F1374"/>
    <w:rsid w:val="009A7B56"/>
    <w:rsid w:val="00A35A1F"/>
    <w:rsid w:val="00AA6D14"/>
    <w:rsid w:val="00AC744A"/>
    <w:rsid w:val="00AF243B"/>
    <w:rsid w:val="00AF4ABB"/>
    <w:rsid w:val="00B74D60"/>
    <w:rsid w:val="00C02B63"/>
    <w:rsid w:val="00C32233"/>
    <w:rsid w:val="00C81154"/>
    <w:rsid w:val="00CF4499"/>
    <w:rsid w:val="00D62E18"/>
    <w:rsid w:val="00DC4BB1"/>
    <w:rsid w:val="00F84E77"/>
    <w:rsid w:val="00FB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A3CE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471_9792_23</dc:title>
  <dc:subject/>
  <dc:creator>Kuśnierz Justyna</dc:creator>
  <cp:keywords/>
  <dc:description/>
  <cp:lastModifiedBy>.</cp:lastModifiedBy>
  <cp:revision>8</cp:revision>
  <cp:lastPrinted>2023-03-20T10:08:00Z</cp:lastPrinted>
  <dcterms:created xsi:type="dcterms:W3CDTF">2023-03-14T10:24:00Z</dcterms:created>
  <dcterms:modified xsi:type="dcterms:W3CDTF">2023-03-23T11:18:00Z</dcterms:modified>
</cp:coreProperties>
</file>