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8B31B" w14:textId="77777777" w:rsidR="006412F3" w:rsidRPr="00081EC5" w:rsidRDefault="00081EC5" w:rsidP="00081EC5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081EC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487/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10154</w:t>
      </w:r>
      <w:r w:rsidRPr="00081EC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/23</w:t>
      </w:r>
      <w:r w:rsidRPr="00081EC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81EC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81EC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81E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16 maja  2023 r.</w:t>
      </w:r>
      <w:r w:rsidRPr="00081EC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6412F3"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6412F3" w:rsidRPr="006412F3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6412F3"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6412F3"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 w:rsidR="00AA0972">
        <w:rPr>
          <w:rFonts w:ascii="Arial" w:eastAsia="Times New Roman" w:hAnsi="Arial" w:cs="Arial"/>
          <w:b/>
          <w:i/>
          <w:sz w:val="24"/>
          <w:szCs w:val="24"/>
          <w:lang w:eastAsia="ar-SA"/>
        </w:rPr>
        <w:t>Czudec do roku 2035</w:t>
      </w:r>
      <w:bookmarkEnd w:id="1"/>
    </w:p>
    <w:p w14:paraId="028C09E0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1637B8A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70873A91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EDED0ED" w14:textId="77777777" w:rsidR="006412F3" w:rsidRPr="006412F3" w:rsidRDefault="006412F3" w:rsidP="006412F3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501DE81" w14:textId="77777777" w:rsidR="006412F3" w:rsidRPr="006412F3" w:rsidRDefault="006412F3" w:rsidP="006412F3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03C1BC81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A6958D6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AA0972">
        <w:rPr>
          <w:rFonts w:ascii="Arial" w:eastAsia="Times New Roman" w:hAnsi="Arial" w:cs="Arial"/>
          <w:i/>
          <w:sz w:val="24"/>
          <w:szCs w:val="24"/>
          <w:lang w:eastAsia="ar-SA"/>
        </w:rPr>
        <w:t>Czudec do roku 2035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681D784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E35D19F" w14:textId="77777777" w:rsidR="006412F3" w:rsidRP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21B7A58B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D5684D0" w14:textId="77777777" w:rsidR="006412F3" w:rsidRP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1B31E5B3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5A02CB4" w14:textId="77777777" w:rsid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7C3F39B" w14:textId="77777777" w:rsidR="00550202" w:rsidRPr="00947703" w:rsidRDefault="00550202" w:rsidP="00550202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94770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653862" w14:textId="77777777" w:rsidR="00550202" w:rsidRPr="00947703" w:rsidRDefault="00550202" w:rsidP="00550202">
      <w:pPr>
        <w:spacing w:after="0"/>
        <w:rPr>
          <w:rFonts w:ascii="Arial" w:eastAsiaTheme="minorEastAsia" w:hAnsi="Arial" w:cs="Arial"/>
        </w:rPr>
      </w:pPr>
      <w:r w:rsidRPr="0094770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7FD62AD8" w14:textId="77777777" w:rsidR="00550202" w:rsidRDefault="00550202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A17A8B7" w14:textId="77777777" w:rsidR="00550202" w:rsidRDefault="00550202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445B81A" w14:textId="77777777" w:rsidR="00550202" w:rsidRPr="006412F3" w:rsidRDefault="00550202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550202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1B4A080" w14:textId="77777777" w:rsidR="00081EC5" w:rsidRPr="00081EC5" w:rsidRDefault="00081EC5" w:rsidP="00081EC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081EC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487/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10154</w:t>
      </w:r>
      <w:r w:rsidRPr="00081EC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97E2D48" w14:textId="77777777" w:rsidR="00081EC5" w:rsidRPr="00081EC5" w:rsidRDefault="00081EC5" w:rsidP="00081EC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81EC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89C1ABE" w14:textId="77777777" w:rsidR="00081EC5" w:rsidRPr="00081EC5" w:rsidRDefault="00081EC5" w:rsidP="00081EC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81EC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7BAC0F8" w14:textId="77777777" w:rsidR="00081EC5" w:rsidRPr="00081EC5" w:rsidRDefault="00081EC5" w:rsidP="00081EC5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81EC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081EC5">
        <w:rPr>
          <w:rFonts w:ascii="Arial" w:eastAsia="Times New Roman" w:hAnsi="Arial" w:cs="Times New Roman"/>
          <w:sz w:val="24"/>
          <w:szCs w:val="24"/>
          <w:lang w:eastAsia="pl-PL"/>
        </w:rPr>
        <w:t xml:space="preserve">16 maja 2023 </w:t>
      </w:r>
      <w:r w:rsidRPr="00081EC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2289AAAF" w14:textId="77777777" w:rsidR="00081EC5" w:rsidRDefault="00081EC5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665C515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946715F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7E7832EF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6446EA77" w14:textId="77777777" w:rsidR="00170E17" w:rsidRDefault="00170E17" w:rsidP="006412F3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AA097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Bartosz </w:t>
      </w:r>
      <w:proofErr w:type="spellStart"/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Tyrna</w:t>
      </w:r>
      <w:proofErr w:type="spellEnd"/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podstawie Pełnomocnictwa  z dnia </w:t>
      </w:r>
      <w:r w:rsidR="00AA097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10 stycznia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 udzielonego przez Pana </w:t>
      </w:r>
      <w:r w:rsidR="00AA097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Andrzeja </w:t>
      </w:r>
      <w:proofErr w:type="spellStart"/>
      <w:r w:rsidR="00AA097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Ślipskiego</w:t>
      </w:r>
      <w:proofErr w:type="spellEnd"/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Wójta Gminy </w:t>
      </w:r>
      <w:r w:rsidR="00AA097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Czudec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wystąpił o zaopiniowanie projektu Strategii Rozwoju Gminy </w:t>
      </w:r>
      <w:r w:rsidR="00AA097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Czudec do roku 2035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(SRG). Przedmiotowe pismo wraz z załącznikami wpłynęło do Urzędu Marszałkowskiego Województwa Podkarpackiego w dniu </w:t>
      </w:r>
      <w:r w:rsidR="00AA097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0F9DC9F3" w14:textId="77777777" w:rsidR="006412F3" w:rsidRPr="006412F3" w:rsidRDefault="006412F3" w:rsidP="006412F3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AA0972">
        <w:rPr>
          <w:rFonts w:ascii="Arial" w:eastAsia="Times New Roman" w:hAnsi="Arial" w:cs="Arial"/>
          <w:sz w:val="24"/>
          <w:szCs w:val="24"/>
          <w:lang w:eastAsia="ar-SA"/>
        </w:rPr>
        <w:t>Czudec do roku 2035 wykracza poza</w:t>
      </w:r>
      <w:r w:rsidR="00170E1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horyzont czasowy przyjęty 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33592647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E1E31B4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765C445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8705D">
        <w:rPr>
          <w:rFonts w:ascii="Arial" w:eastAsia="Times New Roman" w:hAnsi="Arial" w:cs="Arial"/>
          <w:sz w:val="24"/>
          <w:szCs w:val="24"/>
          <w:lang w:eastAsia="pl-PL"/>
        </w:rPr>
        <w:t xml:space="preserve">2.1, 2.2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6276AE6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13CDF9B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475B2648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="000C2046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06575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ED8846E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235D357F" w14:textId="77777777" w:rsidR="006412F3" w:rsidRPr="006412F3" w:rsidRDefault="001F4B89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B06575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  <w:r w:rsidR="00371B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49DA1231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4DF8BF76" w14:textId="77777777" w:rsidR="006412F3" w:rsidRPr="006412F3" w:rsidRDefault="000C2046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="00AA097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06575">
        <w:rPr>
          <w:rFonts w:ascii="Arial" w:eastAsia="Times New Roman" w:hAnsi="Arial" w:cs="Arial"/>
          <w:sz w:val="24"/>
          <w:szCs w:val="24"/>
          <w:lang w:eastAsia="pl-PL"/>
        </w:rPr>
        <w:t xml:space="preserve">1.3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AD5EDA7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5C0B0D10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A8705D">
        <w:rPr>
          <w:rFonts w:ascii="Arial" w:eastAsia="Times New Roman" w:hAnsi="Arial" w:cs="Arial"/>
          <w:sz w:val="24"/>
          <w:szCs w:val="24"/>
          <w:lang w:eastAsia="pl-PL"/>
        </w:rPr>
        <w:t>2.1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F010025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546F6368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1F4B89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B06575">
        <w:rPr>
          <w:rFonts w:ascii="Arial" w:eastAsia="Times New Roman" w:hAnsi="Arial" w:cs="Arial"/>
          <w:sz w:val="24"/>
          <w:szCs w:val="24"/>
          <w:lang w:eastAsia="pl-PL"/>
        </w:rPr>
        <w:t xml:space="preserve">1.3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0457010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2E8E324" w14:textId="77777777" w:rsidR="006412F3" w:rsidRPr="006412F3" w:rsidRDefault="000C2046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06575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B5EA0F1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850EE41" w14:textId="77777777" w:rsidR="006412F3" w:rsidRPr="006412F3" w:rsidRDefault="001F4B89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06575">
        <w:rPr>
          <w:rFonts w:ascii="Arial" w:eastAsia="Times New Roman" w:hAnsi="Arial" w:cs="Arial"/>
          <w:sz w:val="24"/>
          <w:szCs w:val="24"/>
          <w:lang w:eastAsia="pl-PL"/>
        </w:rPr>
        <w:t xml:space="preserve">1.2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3D10FFF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65FA86A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7ECCD13B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705D">
        <w:rPr>
          <w:rFonts w:ascii="Arial" w:eastAsia="Times New Roman" w:hAnsi="Arial" w:cs="Arial"/>
          <w:sz w:val="24"/>
          <w:szCs w:val="24"/>
          <w:lang w:eastAsia="pl-PL"/>
        </w:rPr>
        <w:t xml:space="preserve">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283C5C3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64469118" w14:textId="77777777" w:rsidR="006412F3" w:rsidRPr="006412F3" w:rsidRDefault="000C2046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="00A8705D">
        <w:rPr>
          <w:rFonts w:ascii="Arial" w:eastAsia="Times New Roman" w:hAnsi="Arial" w:cs="Arial"/>
          <w:sz w:val="24"/>
          <w:szCs w:val="24"/>
          <w:lang w:eastAsia="pl-PL"/>
        </w:rPr>
        <w:t xml:space="preserve"> 3.2</w:t>
      </w:r>
      <w:r w:rsidR="00B3350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2393BF6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68BDF19B" w14:textId="77777777" w:rsidR="006412F3" w:rsidRDefault="000C2046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705D">
        <w:rPr>
          <w:rFonts w:ascii="Arial" w:eastAsia="Times New Roman" w:hAnsi="Arial" w:cs="Arial"/>
          <w:sz w:val="24"/>
          <w:szCs w:val="24"/>
          <w:lang w:eastAsia="pl-PL"/>
        </w:rPr>
        <w:t xml:space="preserve">3.3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9EAABB7" w14:textId="77777777" w:rsidR="00B06575" w:rsidRPr="006412F3" w:rsidRDefault="00B06575" w:rsidP="00B06575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</w:t>
      </w:r>
      <w:r>
        <w:rPr>
          <w:rFonts w:ascii="Arial" w:eastAsia="Times New Roman" w:hAnsi="Arial" w:cs="Arial"/>
          <w:sz w:val="24"/>
          <w:szCs w:val="24"/>
          <w:lang w:eastAsia="pl-PL"/>
        </w:rPr>
        <w:t>riorytet 3.4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0C2046" w:rsidRPr="000C2046">
        <w:rPr>
          <w:rFonts w:ascii="Arial" w:eastAsia="Times New Roman" w:hAnsi="Arial" w:cs="Arial"/>
          <w:sz w:val="24"/>
          <w:szCs w:val="24"/>
          <w:lang w:eastAsia="pl-PL"/>
        </w:rPr>
        <w:t>Rozwój infrastruktury informacyjno-komunikacyjnej w regionie</w:t>
      </w:r>
    </w:p>
    <w:p w14:paraId="1ACA653F" w14:textId="77777777" w:rsidR="00B06575" w:rsidRPr="006412F3" w:rsidRDefault="000C2046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</w:t>
      </w:r>
      <w:r w:rsidR="00B06575" w:rsidRPr="006412F3">
        <w:rPr>
          <w:rFonts w:ascii="Arial" w:eastAsia="Times New Roman" w:hAnsi="Arial" w:cs="Arial"/>
          <w:sz w:val="24"/>
          <w:szCs w:val="24"/>
          <w:lang w:eastAsia="pl-PL"/>
        </w:rPr>
        <w:t>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</w:t>
      </w:r>
      <w:r w:rsidR="00B06575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06575">
        <w:rPr>
          <w:rFonts w:ascii="Arial" w:eastAsia="Times New Roman" w:hAnsi="Arial" w:cs="Arial"/>
          <w:sz w:val="24"/>
          <w:szCs w:val="24"/>
          <w:lang w:eastAsia="pl-PL"/>
        </w:rPr>
        <w:t xml:space="preserve">1.4 </w:t>
      </w:r>
      <w:r w:rsidR="00B06575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19AEC97" w14:textId="77777777" w:rsidR="006412F3" w:rsidRPr="006412F3" w:rsidRDefault="006412F3" w:rsidP="006412F3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0F733A5F" w14:textId="77777777" w:rsidR="006412F3" w:rsidRPr="006412F3" w:rsidRDefault="006412F3" w:rsidP="006412F3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>kierunki działań: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06575">
        <w:rPr>
          <w:rFonts w:ascii="Arial" w:eastAsia="Times New Roman" w:hAnsi="Arial" w:cs="Arial"/>
          <w:sz w:val="24"/>
          <w:szCs w:val="24"/>
          <w:lang w:eastAsia="pl-PL"/>
        </w:rPr>
        <w:t>1.2</w:t>
      </w:r>
      <w:r w:rsidR="00A8705D">
        <w:rPr>
          <w:rFonts w:ascii="Arial" w:eastAsia="Times New Roman" w:hAnsi="Arial" w:cs="Arial"/>
          <w:sz w:val="24"/>
          <w:szCs w:val="24"/>
          <w:lang w:eastAsia="pl-PL"/>
        </w:rPr>
        <w:t>, 2.2, 3.2</w:t>
      </w:r>
      <w:r w:rsidR="00B0657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292F600" w14:textId="77777777" w:rsidR="006412F3" w:rsidRPr="006412F3" w:rsidRDefault="006412F3" w:rsidP="006412F3">
      <w:pPr>
        <w:suppressAutoHyphens/>
        <w:spacing w:after="0" w:line="276" w:lineRule="auto"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6412F3">
        <w:rPr>
          <w:rFonts w:ascii="Arial" w:eastAsia="Times New Roman" w:hAnsi="Arial" w:cs="Calibri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6AF42D46" w14:textId="77777777" w:rsidR="006412F3" w:rsidRPr="006412F3" w:rsidRDefault="000C2046" w:rsidP="006412F3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705D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479B703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3C6ECD2D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8705D">
        <w:rPr>
          <w:rFonts w:ascii="Arial" w:eastAsia="Times New Roman" w:hAnsi="Arial" w:cs="Arial"/>
          <w:sz w:val="24"/>
          <w:szCs w:val="24"/>
          <w:lang w:eastAsia="pl-PL"/>
        </w:rPr>
        <w:t xml:space="preserve">3.1, 3.3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1C1FE16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0A3D3117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705D">
        <w:rPr>
          <w:rFonts w:ascii="Arial" w:eastAsia="Times New Roman" w:hAnsi="Arial" w:cs="Arial"/>
          <w:sz w:val="24"/>
          <w:szCs w:val="24"/>
          <w:lang w:eastAsia="pl-PL"/>
        </w:rPr>
        <w:t xml:space="preserve">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8910171" w14:textId="77777777" w:rsid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1DF144D4" w14:textId="77777777" w:rsidR="00B06575" w:rsidRPr="006412F3" w:rsidRDefault="00B06575" w:rsidP="00B06575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4.1</w:t>
      </w:r>
      <w:r w:rsidR="000C204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0C2046" w:rsidRPr="000C204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4BEA3C13" w14:textId="77777777" w:rsidR="00B06575" w:rsidRPr="006412F3" w:rsidRDefault="00B06575" w:rsidP="00B06575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1.4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40F948B" w14:textId="77777777" w:rsidR="00EE6910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4C28B10" w14:textId="77777777" w:rsidR="006412F3" w:rsidRPr="006412F3" w:rsidRDefault="000C2046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="00EE691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>działa</w:t>
      </w:r>
      <w:r>
        <w:rPr>
          <w:rFonts w:ascii="Arial" w:eastAsia="Times New Roman" w:hAnsi="Arial" w:cs="Arial"/>
          <w:sz w:val="24"/>
          <w:szCs w:val="24"/>
          <w:lang w:eastAsia="pl-PL"/>
        </w:rPr>
        <w:t>nia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A870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3.4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RG.</w:t>
      </w:r>
    </w:p>
    <w:p w14:paraId="065DB451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53DB3030" w14:textId="77777777" w:rsidR="00B33502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AD47416" w14:textId="77777777" w:rsidR="00B06575" w:rsidRPr="006412F3" w:rsidRDefault="00B06575" w:rsidP="00B06575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4.4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0C2046" w:rsidRPr="000C204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637630E1" w14:textId="77777777" w:rsidR="00B06575" w:rsidRPr="006412F3" w:rsidRDefault="00B06575" w:rsidP="00B06575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kierunek działania 1.4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83E0D1E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0F8A0886" w14:textId="77777777" w:rsidR="00B753A2" w:rsidRDefault="00B753A2" w:rsidP="006412F3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>Priorytet 7.1. Wykorzystanie policentrycznego miejskiego układu osadniczego</w:t>
      </w:r>
    </w:p>
    <w:p w14:paraId="3D75C13D" w14:textId="77777777" w:rsidR="00B753A2" w:rsidRDefault="00B753A2" w:rsidP="006412F3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>Priorytet 7.2. Funkcje metropolitalne Rzeszowa oraz jego obszaru funkcjonalnego</w:t>
      </w:r>
    </w:p>
    <w:p w14:paraId="698322B7" w14:textId="77777777" w:rsidR="00AA0972" w:rsidRDefault="00AA0972" w:rsidP="00AA0972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7.3.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Obszary wymagające szc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zególnego wsparcia w kontekście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równoważenia rozwoju</w:t>
      </w:r>
    </w:p>
    <w:p w14:paraId="66D7B359" w14:textId="77777777" w:rsidR="006412F3" w:rsidRDefault="00B753A2" w:rsidP="00B753A2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7C085A9C" w14:textId="77777777" w:rsidR="00B753A2" w:rsidRPr="006412F3" w:rsidRDefault="00B753A2" w:rsidP="00B753A2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89077C" w14:textId="77777777" w:rsidR="006412F3" w:rsidRPr="006412F3" w:rsidRDefault="006412F3" w:rsidP="006412F3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projekcie Strategii Rozwoju Gminy </w:t>
      </w:r>
      <w:r w:rsidR="00AA0972">
        <w:rPr>
          <w:rFonts w:ascii="Arial" w:eastAsia="Times New Roman" w:hAnsi="Arial" w:cs="Arial"/>
          <w:sz w:val="24"/>
          <w:szCs w:val="24"/>
          <w:lang w:eastAsia="ar-SA"/>
        </w:rPr>
        <w:t>Czudec do roku 2035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0EF100C8" w14:textId="77777777" w:rsidR="00170E17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Strategii Rozwoju Gminy </w:t>
      </w:r>
      <w:r w:rsidR="00AA0972">
        <w:rPr>
          <w:rFonts w:ascii="Arial" w:eastAsia="Times New Roman" w:hAnsi="Arial" w:cs="Arial"/>
          <w:sz w:val="24"/>
          <w:szCs w:val="24"/>
          <w:lang w:eastAsia="ar-SA"/>
        </w:rPr>
        <w:t>Czudec do roku 2035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4EB7BF3D" w14:textId="77777777" w:rsidR="00921220" w:rsidRDefault="00921220" w:rsidP="00E05F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Analiza SRG wykazała, że w dokumencie nie zawarto </w:t>
      </w:r>
      <w:r w:rsidR="00B33502"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ram finansow</w:t>
      </w:r>
      <w:r w:rsidR="00B3350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="00B33502"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B3350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wskazano jedynie potencjalne źródła finansowania</w:t>
      </w:r>
      <w:r w:rsidR="00B33502"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Pr="009212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Działania określone w strategii rozwoju gminy muszą być poparte możliwościami ich realizacji, w kontekście zapewnienia ich finansowania. W ramach dokumentu należy wskazać wielkości środków finansowych zaplanowanych na realizację strategii wraz z potencjalnymi źródłami finansowymi. </w:t>
      </w:r>
      <w:r w:rsidR="00703E0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Brak elementu tj. ram finansowych wpłynął na wydanie opinii przez Zarząd Województwa Podkarpackiego. </w:t>
      </w:r>
    </w:p>
    <w:p w14:paraId="7A30650B" w14:textId="77777777" w:rsidR="00B33502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Calibri" w:hAnsi="Arial" w:cs="Arial"/>
          <w:sz w:val="24"/>
          <w:szCs w:val="24"/>
        </w:rPr>
        <w:lastRenderedPageBreak/>
        <w:t>Mając na uwadze powyższe, na podstawie art. 41 ust. 1 ustawy z dnia 5 czerwca 1998 r. o samorządzie województwa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 w:rsidR="00E05FEE">
        <w:rPr>
          <w:rFonts w:ascii="Arial" w:eastAsia="Calibri" w:hAnsi="Arial" w:cs="Arial"/>
          <w:sz w:val="24"/>
          <w:szCs w:val="24"/>
        </w:rPr>
        <w:t>negatywnie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Gminy </w:t>
      </w:r>
      <w:r w:rsidR="00AA0972">
        <w:rPr>
          <w:rFonts w:ascii="Arial" w:eastAsia="Times New Roman" w:hAnsi="Arial" w:cs="Arial"/>
          <w:sz w:val="24"/>
          <w:szCs w:val="24"/>
          <w:lang w:eastAsia="ar-SA"/>
        </w:rPr>
        <w:t>Czudec do roku 2035.</w:t>
      </w:r>
    </w:p>
    <w:p w14:paraId="2DA147B1" w14:textId="77777777" w:rsidR="00703E0F" w:rsidRDefault="00703E0F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60834">
        <w:rPr>
          <w:rFonts w:ascii="Arial" w:eastAsia="Calibri" w:hAnsi="Arial" w:cs="Arial"/>
          <w:sz w:val="24"/>
          <w:szCs w:val="24"/>
        </w:rPr>
        <w:t xml:space="preserve">W związku z powyższym, </w:t>
      </w:r>
      <w:r>
        <w:rPr>
          <w:rFonts w:ascii="Arial" w:eastAsia="Calibri" w:hAnsi="Arial" w:cs="Arial"/>
          <w:sz w:val="24"/>
          <w:szCs w:val="24"/>
        </w:rPr>
        <w:t>należy uzupełnić projekt o ramy finansowe</w:t>
      </w:r>
      <w:r w:rsidRPr="00660834">
        <w:rPr>
          <w:rFonts w:ascii="Arial" w:eastAsia="Calibri" w:hAnsi="Arial" w:cs="Arial"/>
          <w:sz w:val="24"/>
          <w:szCs w:val="24"/>
        </w:rPr>
        <w:t>, a następnie ponowne p</w:t>
      </w:r>
      <w:r>
        <w:rPr>
          <w:rFonts w:ascii="Arial" w:eastAsia="Calibri" w:hAnsi="Arial" w:cs="Arial"/>
          <w:sz w:val="24"/>
          <w:szCs w:val="24"/>
        </w:rPr>
        <w:t>rzedłożyć projekt</w:t>
      </w:r>
      <w:r w:rsidRPr="00660834">
        <w:rPr>
          <w:rFonts w:ascii="Arial" w:eastAsia="Calibri" w:hAnsi="Arial" w:cs="Arial"/>
          <w:sz w:val="24"/>
          <w:szCs w:val="24"/>
        </w:rPr>
        <w:t xml:space="preserve"> SRG do opiniowania przez Zarząd Województwa Podkarpackiego.</w:t>
      </w:r>
    </w:p>
    <w:p w14:paraId="1F480BF9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A000B8D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EC7ED9F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F3DEF4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4BD0996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3259C41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E83E81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B2D35A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62DA2B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587F7C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81F860C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C665792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D3A5462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1C3ED00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67D1B9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DE56CF1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5911F03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B5F782D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923821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802567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27AAF9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D6E208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DAA22FF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30D8587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C84D4F" w14:textId="77777777" w:rsidR="000C2046" w:rsidRPr="00703E0F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0C2046" w:rsidRPr="00703E0F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2F3"/>
    <w:rsid w:val="00081EC5"/>
    <w:rsid w:val="000C2046"/>
    <w:rsid w:val="00170E17"/>
    <w:rsid w:val="001F4B89"/>
    <w:rsid w:val="00371B9B"/>
    <w:rsid w:val="00550202"/>
    <w:rsid w:val="006412F3"/>
    <w:rsid w:val="00703E0F"/>
    <w:rsid w:val="008D191E"/>
    <w:rsid w:val="00921220"/>
    <w:rsid w:val="009A5E64"/>
    <w:rsid w:val="00A8705D"/>
    <w:rsid w:val="00AA0972"/>
    <w:rsid w:val="00B06575"/>
    <w:rsid w:val="00B33502"/>
    <w:rsid w:val="00B753A2"/>
    <w:rsid w:val="00BD5568"/>
    <w:rsid w:val="00C35B6B"/>
    <w:rsid w:val="00E05FEE"/>
    <w:rsid w:val="00EE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AC4F3"/>
  <w15:chartTrackingRefBased/>
  <w15:docId w15:val="{A7A8E6F0-A900-4987-80EB-43E2C4F1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5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05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5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1198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487_10154_23</dc:title>
  <dc:subject/>
  <dc:creator>Surmacz Paulina</dc:creator>
  <cp:keywords/>
  <dc:description/>
  <cp:lastModifiedBy>.</cp:lastModifiedBy>
  <cp:revision>4</cp:revision>
  <cp:lastPrinted>2023-05-16T11:43:00Z</cp:lastPrinted>
  <dcterms:created xsi:type="dcterms:W3CDTF">2023-05-12T08:09:00Z</dcterms:created>
  <dcterms:modified xsi:type="dcterms:W3CDTF">2023-05-23T06:55:00Z</dcterms:modified>
</cp:coreProperties>
</file>