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DF5393" w14:textId="0B3A5A70" w:rsidR="00C61EC9" w:rsidRPr="00A264AF" w:rsidRDefault="00C61EC9" w:rsidP="00A264AF">
      <w:pPr>
        <w:keepNext/>
        <w:keepLines/>
        <w:spacing w:line="259" w:lineRule="auto"/>
        <w:jc w:val="center"/>
        <w:outlineLvl w:val="0"/>
        <w:rPr>
          <w:rFonts w:ascii="Arial" w:hAnsi="Arial" w:cs="Arial"/>
          <w:color w:val="000000"/>
        </w:rPr>
      </w:pPr>
      <w:r>
        <w:rPr>
          <w:rFonts w:ascii="Arial" w:hAnsi="Arial"/>
        </w:rPr>
        <w:t xml:space="preserve"> </w:t>
      </w:r>
      <w:bookmarkStart w:id="0" w:name="_Hlk131765307"/>
      <w:r w:rsidR="00A264AF" w:rsidRPr="00A264AF">
        <w:rPr>
          <w:rFonts w:ascii="Arial" w:hAnsi="Arial" w:cs="Arial"/>
          <w:b/>
          <w:color w:val="000000"/>
        </w:rPr>
        <w:t xml:space="preserve">UCHWAŁA Nr 487/ </w:t>
      </w:r>
      <w:r w:rsidR="00A264AF">
        <w:rPr>
          <w:rFonts w:ascii="Arial" w:hAnsi="Arial" w:cs="Arial"/>
          <w:b/>
          <w:color w:val="000000"/>
        </w:rPr>
        <w:t>10178</w:t>
      </w:r>
      <w:r w:rsidR="00A264AF" w:rsidRPr="00A264AF">
        <w:rPr>
          <w:rFonts w:ascii="Arial" w:hAnsi="Arial" w:cs="Arial"/>
          <w:b/>
          <w:color w:val="000000"/>
        </w:rPr>
        <w:t xml:space="preserve"> /23</w:t>
      </w:r>
      <w:r w:rsidR="00A264AF" w:rsidRPr="00A264AF">
        <w:rPr>
          <w:rFonts w:ascii="Arial" w:hAnsi="Arial" w:cs="Arial"/>
          <w:b/>
          <w:color w:val="000000"/>
        </w:rPr>
        <w:br/>
        <w:t>ZARZĄDU WOJEWÓDZTWA PODKARPACKIEGO</w:t>
      </w:r>
      <w:r w:rsidR="00A264AF" w:rsidRPr="00A264AF">
        <w:rPr>
          <w:rFonts w:ascii="Arial" w:hAnsi="Arial" w:cs="Arial"/>
          <w:b/>
          <w:color w:val="000000"/>
        </w:rPr>
        <w:br/>
        <w:t>w RZESZOWIE</w:t>
      </w:r>
      <w:r w:rsidR="00A264AF" w:rsidRPr="00A264AF">
        <w:rPr>
          <w:rFonts w:ascii="Arial" w:hAnsi="Arial" w:cs="Arial"/>
          <w:b/>
          <w:color w:val="000000"/>
        </w:rPr>
        <w:br/>
      </w:r>
      <w:r w:rsidR="00A264AF" w:rsidRPr="00A264AF">
        <w:rPr>
          <w:rFonts w:ascii="Arial" w:hAnsi="Arial" w:cs="Arial"/>
          <w:color w:val="000000"/>
        </w:rPr>
        <w:t>z dnia 16 maja  2023 r.</w:t>
      </w:r>
      <w:bookmarkEnd w:id="0"/>
    </w:p>
    <w:p w14:paraId="5595EF24" w14:textId="77777777" w:rsidR="00C61EC9" w:rsidRDefault="00C61EC9" w:rsidP="00935905">
      <w:pPr>
        <w:pStyle w:val="Tekstpodstawowy"/>
        <w:spacing w:line="276" w:lineRule="auto"/>
        <w:rPr>
          <w:rFonts w:cs="Arial"/>
          <w:b w:val="0"/>
          <w:bCs w:val="0"/>
        </w:rPr>
      </w:pPr>
    </w:p>
    <w:p w14:paraId="74040F84" w14:textId="3CB1D531" w:rsidR="00C61EC9" w:rsidRDefault="00C61EC9" w:rsidP="00935905">
      <w:pPr>
        <w:pStyle w:val="Tekstpodstawowy"/>
        <w:spacing w:line="276" w:lineRule="auto"/>
        <w:rPr>
          <w:rFonts w:cs="Arial"/>
          <w:lang w:val="pl-PL"/>
        </w:rPr>
      </w:pPr>
      <w:r>
        <w:rPr>
          <w:rFonts w:cs="Arial"/>
        </w:rPr>
        <w:t>w sprawie</w:t>
      </w:r>
      <w:r>
        <w:rPr>
          <w:rFonts w:cs="Arial"/>
          <w:lang w:val="pl-PL"/>
        </w:rPr>
        <w:t xml:space="preserve"> przeprowadzenia </w:t>
      </w:r>
      <w:bookmarkStart w:id="1" w:name="_Hlk52870393"/>
      <w:r w:rsidR="00214CA7">
        <w:rPr>
          <w:rFonts w:cs="Arial"/>
          <w:lang w:val="pl-PL"/>
        </w:rPr>
        <w:t xml:space="preserve">prezentacji i </w:t>
      </w:r>
      <w:r>
        <w:rPr>
          <w:rFonts w:cs="Arial"/>
          <w:lang w:val="pl-PL"/>
        </w:rPr>
        <w:t xml:space="preserve">promocji podkarpackiej żywności wysokiej jakości </w:t>
      </w:r>
      <w:bookmarkEnd w:id="1"/>
      <w:r>
        <w:rPr>
          <w:rFonts w:cs="Arial"/>
          <w:lang w:val="pl-PL"/>
        </w:rPr>
        <w:t xml:space="preserve">jako element dziedzictwa kulturowego </w:t>
      </w:r>
      <w:r>
        <w:rPr>
          <w:rFonts w:cs="Arial"/>
          <w:lang w:val="pl-PL"/>
        </w:rPr>
        <w:br/>
        <w:t>i kulinarnego Województwa Podkarpackiego.</w:t>
      </w:r>
    </w:p>
    <w:p w14:paraId="5AD43A2E" w14:textId="77777777" w:rsidR="00C61EC9" w:rsidRDefault="00C61EC9" w:rsidP="00935905">
      <w:pPr>
        <w:pStyle w:val="Tekstpodstawowy"/>
        <w:spacing w:line="276" w:lineRule="auto"/>
        <w:rPr>
          <w:rFonts w:cs="Arial"/>
        </w:rPr>
      </w:pPr>
    </w:p>
    <w:p w14:paraId="18F8E7F6" w14:textId="5613E105" w:rsidR="00C61EC9" w:rsidRDefault="00C61EC9" w:rsidP="00935905">
      <w:pPr>
        <w:spacing w:line="276" w:lineRule="auto"/>
        <w:jc w:val="both"/>
        <w:rPr>
          <w:rFonts w:ascii="Arial" w:hAnsi="Arial" w:cs="Arial"/>
          <w:bCs/>
          <w:lang w:val="x-none"/>
        </w:rPr>
      </w:pPr>
      <w:r>
        <w:rPr>
          <w:rFonts w:ascii="Arial" w:hAnsi="Arial" w:cs="Arial"/>
        </w:rPr>
        <w:t xml:space="preserve">Na podstawie art. 41 ust. 1 ustawy z dnia 5 czerwca 1998r. o samorządzie województwa </w:t>
      </w:r>
      <w:r>
        <w:rPr>
          <w:rFonts w:ascii="Arial" w:hAnsi="Arial" w:cs="Arial"/>
          <w:bCs/>
          <w:lang w:val="x-none"/>
        </w:rPr>
        <w:t>(Dz.U. z 20</w:t>
      </w:r>
      <w:r>
        <w:rPr>
          <w:rFonts w:ascii="Arial" w:hAnsi="Arial" w:cs="Arial"/>
          <w:bCs/>
        </w:rPr>
        <w:t>22</w:t>
      </w:r>
      <w:r>
        <w:rPr>
          <w:rFonts w:ascii="Arial" w:hAnsi="Arial" w:cs="Arial"/>
          <w:bCs/>
          <w:lang w:val="x-none"/>
        </w:rPr>
        <w:t xml:space="preserve">r., poz. </w:t>
      </w:r>
      <w:r w:rsidR="00A264AF">
        <w:rPr>
          <w:rFonts w:ascii="Arial" w:hAnsi="Arial" w:cs="Arial"/>
          <w:bCs/>
        </w:rPr>
        <w:t>2094 ze zm.</w:t>
      </w:r>
      <w:r>
        <w:rPr>
          <w:rFonts w:ascii="Arial" w:hAnsi="Arial" w:cs="Arial"/>
          <w:bCs/>
          <w:lang w:val="x-none"/>
        </w:rPr>
        <w:t xml:space="preserve">), </w:t>
      </w:r>
    </w:p>
    <w:p w14:paraId="276DE672" w14:textId="77777777" w:rsidR="00C61EC9" w:rsidRDefault="00C61EC9" w:rsidP="00935905">
      <w:pPr>
        <w:spacing w:line="276" w:lineRule="auto"/>
        <w:jc w:val="both"/>
        <w:rPr>
          <w:rFonts w:ascii="Arial" w:hAnsi="Arial" w:cs="Arial"/>
        </w:rPr>
      </w:pPr>
    </w:p>
    <w:p w14:paraId="3E2E6487" w14:textId="77777777" w:rsidR="00C61EC9" w:rsidRDefault="00C61EC9" w:rsidP="00935905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Zarząd Województwa Podkarpackiego w Rzeszowie</w:t>
      </w:r>
    </w:p>
    <w:p w14:paraId="14D362F7" w14:textId="77777777" w:rsidR="00C61EC9" w:rsidRDefault="00C61EC9" w:rsidP="00935905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uchwala, co następuje:</w:t>
      </w:r>
    </w:p>
    <w:p w14:paraId="0C8861FE" w14:textId="77777777" w:rsidR="00C61EC9" w:rsidRDefault="00C61EC9" w:rsidP="00935905">
      <w:pPr>
        <w:spacing w:line="276" w:lineRule="auto"/>
        <w:jc w:val="center"/>
        <w:rPr>
          <w:rFonts w:ascii="Arial" w:hAnsi="Arial" w:cs="Arial"/>
          <w:b/>
        </w:rPr>
      </w:pPr>
    </w:p>
    <w:p w14:paraId="672412F4" w14:textId="77777777" w:rsidR="00C61EC9" w:rsidRDefault="00C61EC9" w:rsidP="00935905">
      <w:pPr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§ 1</w:t>
      </w:r>
    </w:p>
    <w:p w14:paraId="6DF817FE" w14:textId="77777777" w:rsidR="00C61EC9" w:rsidRDefault="00C61EC9" w:rsidP="00935905">
      <w:pPr>
        <w:spacing w:line="276" w:lineRule="auto"/>
        <w:jc w:val="center"/>
        <w:rPr>
          <w:rFonts w:ascii="Arial" w:hAnsi="Arial" w:cs="Arial"/>
        </w:rPr>
      </w:pPr>
    </w:p>
    <w:p w14:paraId="6060304B" w14:textId="670E6D8D" w:rsidR="00935905" w:rsidRPr="00BA5D8B" w:rsidRDefault="00BA5D8B" w:rsidP="00734FD3">
      <w:pPr>
        <w:tabs>
          <w:tab w:val="left" w:pos="375"/>
          <w:tab w:val="left" w:leader="dot" w:pos="5977"/>
          <w:tab w:val="left" w:pos="9071"/>
          <w:tab w:val="left" w:pos="9356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C61EC9" w:rsidRPr="00BA5D8B">
        <w:rPr>
          <w:rFonts w:ascii="Arial" w:hAnsi="Arial" w:cs="Arial"/>
        </w:rPr>
        <w:t>Wyraża się zgodę na przeprowadzenie promocj</w:t>
      </w:r>
      <w:r w:rsidR="00651231" w:rsidRPr="00BA5D8B">
        <w:rPr>
          <w:rFonts w:ascii="Arial" w:hAnsi="Arial" w:cs="Arial"/>
        </w:rPr>
        <w:t>i</w:t>
      </w:r>
      <w:r w:rsidR="00C61EC9" w:rsidRPr="00BA5D8B">
        <w:rPr>
          <w:rFonts w:ascii="Arial" w:hAnsi="Arial" w:cs="Arial"/>
        </w:rPr>
        <w:t xml:space="preserve"> podkarpackiej żywności wysokiej jakości jako element dziedzictwa kulturowego i kulinarnego Województwa Podkarpackiego </w:t>
      </w:r>
      <w:bookmarkStart w:id="2" w:name="_Hlk34029968"/>
      <w:r w:rsidR="00C61EC9" w:rsidRPr="00BA5D8B">
        <w:rPr>
          <w:rFonts w:ascii="Arial" w:hAnsi="Arial" w:cs="Arial"/>
        </w:rPr>
        <w:t xml:space="preserve">podczas </w:t>
      </w:r>
      <w:bookmarkEnd w:id="2"/>
      <w:r w:rsidR="00734FD3">
        <w:rPr>
          <w:rFonts w:ascii="Arial" w:hAnsi="Arial" w:cs="Arial"/>
        </w:rPr>
        <w:t xml:space="preserve">Zjazdu Sekretarzy </w:t>
      </w:r>
      <w:r w:rsidR="00B0693A">
        <w:rPr>
          <w:rFonts w:ascii="Arial" w:hAnsi="Arial" w:cs="Arial"/>
        </w:rPr>
        <w:t xml:space="preserve">Województw </w:t>
      </w:r>
      <w:r w:rsidR="00734FD3">
        <w:rPr>
          <w:rFonts w:ascii="Arial" w:hAnsi="Arial" w:cs="Arial"/>
        </w:rPr>
        <w:t>w dni</w:t>
      </w:r>
      <w:r w:rsidR="00B0693A">
        <w:rPr>
          <w:rFonts w:ascii="Arial" w:hAnsi="Arial" w:cs="Arial"/>
        </w:rPr>
        <w:t>ach</w:t>
      </w:r>
      <w:r w:rsidR="00734FD3">
        <w:rPr>
          <w:rFonts w:ascii="Arial" w:hAnsi="Arial" w:cs="Arial"/>
        </w:rPr>
        <w:t>18.05.2023 r.  - 19.05.2023 r</w:t>
      </w:r>
      <w:r w:rsidR="00620CDA">
        <w:rPr>
          <w:rFonts w:ascii="Arial" w:hAnsi="Arial" w:cs="Arial"/>
        </w:rPr>
        <w:t>.</w:t>
      </w:r>
      <w:r w:rsidR="00734FD3">
        <w:rPr>
          <w:rFonts w:ascii="Arial" w:hAnsi="Arial" w:cs="Arial"/>
        </w:rPr>
        <w:t xml:space="preserve"> w </w:t>
      </w:r>
      <w:r w:rsidR="00620CDA">
        <w:rPr>
          <w:rFonts w:ascii="Arial" w:hAnsi="Arial" w:cs="Arial"/>
        </w:rPr>
        <w:t>Polańczyku</w:t>
      </w:r>
      <w:r w:rsidR="00734FD3">
        <w:rPr>
          <w:rFonts w:ascii="Arial" w:hAnsi="Arial" w:cs="Arial"/>
        </w:rPr>
        <w:t>.</w:t>
      </w:r>
    </w:p>
    <w:p w14:paraId="37658088" w14:textId="74F754FE" w:rsidR="00C61EC9" w:rsidRPr="00935905" w:rsidRDefault="00935905" w:rsidP="00935905">
      <w:pPr>
        <w:tabs>
          <w:tab w:val="left" w:pos="375"/>
          <w:tab w:val="left" w:leader="dot" w:pos="5977"/>
          <w:tab w:val="left" w:pos="9071"/>
          <w:tab w:val="left" w:pos="9356"/>
        </w:tabs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2.</w:t>
      </w:r>
      <w:r w:rsidR="00BA5D8B">
        <w:rPr>
          <w:rFonts w:ascii="Arial" w:hAnsi="Arial" w:cs="Arial"/>
        </w:rPr>
        <w:t xml:space="preserve"> </w:t>
      </w:r>
      <w:r w:rsidR="00C61EC9">
        <w:rPr>
          <w:rFonts w:ascii="Arial" w:hAnsi="Arial" w:cs="Arial"/>
        </w:rPr>
        <w:t>Na realizację w</w:t>
      </w:r>
      <w:r w:rsidR="00BA5D8B">
        <w:rPr>
          <w:rFonts w:ascii="Arial" w:hAnsi="Arial" w:cs="Arial"/>
        </w:rPr>
        <w:t>/</w:t>
      </w:r>
      <w:r w:rsidR="00C61EC9">
        <w:rPr>
          <w:rFonts w:ascii="Arial" w:hAnsi="Arial" w:cs="Arial"/>
        </w:rPr>
        <w:t>w przedsięwzięcia</w:t>
      </w:r>
      <w:r>
        <w:rPr>
          <w:rFonts w:ascii="Arial" w:hAnsi="Arial" w:cs="Arial"/>
        </w:rPr>
        <w:t xml:space="preserve"> </w:t>
      </w:r>
      <w:r w:rsidR="00C61EC9">
        <w:rPr>
          <w:rFonts w:ascii="Arial" w:hAnsi="Arial" w:cs="Arial"/>
        </w:rPr>
        <w:t xml:space="preserve">Samorząd Województwa Podkarpackiego przeznaczy </w:t>
      </w:r>
      <w:r w:rsidR="00BA5D8B">
        <w:rPr>
          <w:rFonts w:ascii="Arial" w:hAnsi="Arial" w:cs="Arial"/>
        </w:rPr>
        <w:t xml:space="preserve">środki zabezpieczone </w:t>
      </w:r>
      <w:r w:rsidR="00C61EC9">
        <w:rPr>
          <w:rFonts w:ascii="Arial" w:hAnsi="Arial" w:cs="Arial"/>
        </w:rPr>
        <w:t xml:space="preserve"> </w:t>
      </w:r>
      <w:r w:rsidR="00C61EC9">
        <w:rPr>
          <w:rFonts w:ascii="Arial" w:eastAsia="Calibri" w:hAnsi="Arial" w:cs="Arial"/>
        </w:rPr>
        <w:t>w</w:t>
      </w:r>
      <w:r w:rsidR="00BA5D8B">
        <w:rPr>
          <w:rFonts w:ascii="Arial" w:eastAsia="Calibri" w:hAnsi="Arial" w:cs="Arial"/>
        </w:rPr>
        <w:t xml:space="preserve"> Dz.750 Rozdz. 75075 §4300 </w:t>
      </w:r>
      <w:r w:rsidR="00C61EC9">
        <w:rPr>
          <w:rFonts w:ascii="Arial" w:eastAsia="Calibri" w:hAnsi="Arial" w:cs="Arial"/>
        </w:rPr>
        <w:t xml:space="preserve"> wysokości </w:t>
      </w:r>
      <w:r w:rsidR="00BA5D8B">
        <w:rPr>
          <w:rFonts w:ascii="Arial" w:eastAsia="Calibri" w:hAnsi="Arial" w:cs="Arial"/>
        </w:rPr>
        <w:br/>
      </w:r>
      <w:r w:rsidR="00C61EC9">
        <w:rPr>
          <w:rFonts w:ascii="Arial" w:eastAsia="Calibri" w:hAnsi="Arial" w:cs="Arial"/>
        </w:rPr>
        <w:t xml:space="preserve">do </w:t>
      </w:r>
      <w:r w:rsidR="00457301">
        <w:rPr>
          <w:rFonts w:ascii="Arial" w:eastAsia="Calibri" w:hAnsi="Arial" w:cs="Arial"/>
        </w:rPr>
        <w:t>1</w:t>
      </w:r>
      <w:r>
        <w:rPr>
          <w:rFonts w:ascii="Arial" w:eastAsia="Calibri" w:hAnsi="Arial" w:cs="Arial"/>
        </w:rPr>
        <w:t xml:space="preserve"> </w:t>
      </w:r>
      <w:r w:rsidR="00EC2C0A">
        <w:rPr>
          <w:rFonts w:ascii="Arial" w:eastAsia="Calibri" w:hAnsi="Arial" w:cs="Arial"/>
        </w:rPr>
        <w:t>0</w:t>
      </w:r>
      <w:r w:rsidR="00734FD3">
        <w:rPr>
          <w:rFonts w:ascii="Arial" w:eastAsia="Calibri" w:hAnsi="Arial" w:cs="Arial"/>
        </w:rPr>
        <w:t xml:space="preserve"> 0</w:t>
      </w:r>
      <w:r w:rsidR="0042017F">
        <w:rPr>
          <w:rFonts w:ascii="Arial" w:eastAsia="Calibri" w:hAnsi="Arial" w:cs="Arial"/>
        </w:rPr>
        <w:t>00</w:t>
      </w:r>
      <w:r w:rsidR="007E42A3">
        <w:rPr>
          <w:rFonts w:ascii="Arial" w:eastAsia="Calibri" w:hAnsi="Arial" w:cs="Arial"/>
        </w:rPr>
        <w:t>,00</w:t>
      </w:r>
      <w:r w:rsidR="00C61EC9">
        <w:rPr>
          <w:rFonts w:ascii="Arial" w:eastAsia="Calibri" w:hAnsi="Arial" w:cs="Arial"/>
        </w:rPr>
        <w:t xml:space="preserve"> zł brutto (słownie:</w:t>
      </w:r>
      <w:r w:rsidR="00390CE9">
        <w:rPr>
          <w:rFonts w:ascii="Arial" w:eastAsia="Calibri" w:hAnsi="Arial" w:cs="Arial"/>
        </w:rPr>
        <w:t xml:space="preserve"> </w:t>
      </w:r>
      <w:r w:rsidR="00734FD3">
        <w:rPr>
          <w:rFonts w:ascii="Arial" w:eastAsia="Calibri" w:hAnsi="Arial" w:cs="Arial"/>
        </w:rPr>
        <w:t xml:space="preserve">dziesięć tysięcy </w:t>
      </w:r>
      <w:r w:rsidR="00C61EC9">
        <w:rPr>
          <w:rFonts w:ascii="Arial" w:eastAsia="Calibri" w:hAnsi="Arial" w:cs="Arial"/>
        </w:rPr>
        <w:t xml:space="preserve">złotych brutto). </w:t>
      </w:r>
    </w:p>
    <w:p w14:paraId="4C00A178" w14:textId="77777777" w:rsidR="00C61EC9" w:rsidRDefault="00C61EC9" w:rsidP="00935905">
      <w:pPr>
        <w:pStyle w:val="Akapitzlist"/>
        <w:tabs>
          <w:tab w:val="left" w:pos="142"/>
        </w:tabs>
        <w:spacing w:after="0"/>
        <w:ind w:left="426"/>
        <w:jc w:val="both"/>
        <w:rPr>
          <w:rFonts w:ascii="Arial" w:hAnsi="Arial" w:cs="Arial"/>
          <w:sz w:val="24"/>
          <w:szCs w:val="24"/>
        </w:rPr>
      </w:pPr>
    </w:p>
    <w:p w14:paraId="4F3F5E0C" w14:textId="2BAA357D" w:rsidR="00C61EC9" w:rsidRDefault="00C61EC9" w:rsidP="00935905">
      <w:pPr>
        <w:tabs>
          <w:tab w:val="left" w:pos="142"/>
        </w:tabs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§ </w:t>
      </w:r>
      <w:r w:rsidR="00935905">
        <w:rPr>
          <w:rFonts w:ascii="Arial" w:hAnsi="Arial" w:cs="Arial"/>
        </w:rPr>
        <w:t>2</w:t>
      </w:r>
    </w:p>
    <w:p w14:paraId="4D07C9F3" w14:textId="77777777" w:rsidR="00C61EC9" w:rsidRDefault="00C61EC9" w:rsidP="00935905">
      <w:pPr>
        <w:tabs>
          <w:tab w:val="left" w:pos="142"/>
        </w:tabs>
        <w:spacing w:line="276" w:lineRule="auto"/>
        <w:jc w:val="center"/>
        <w:rPr>
          <w:rFonts w:ascii="Arial" w:hAnsi="Arial" w:cs="Arial"/>
        </w:rPr>
      </w:pPr>
    </w:p>
    <w:p w14:paraId="3EDB5614" w14:textId="77777777" w:rsidR="00C61EC9" w:rsidRDefault="00C61EC9" w:rsidP="00935905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Wykonanie uchwały powierza się Dyrektorowi Departamentu Rolnictwa, Geodezji </w:t>
      </w:r>
      <w:r>
        <w:rPr>
          <w:rFonts w:ascii="Arial" w:hAnsi="Arial" w:cs="Arial"/>
        </w:rPr>
        <w:br/>
        <w:t>i Gospodarki Mieniem.</w:t>
      </w:r>
    </w:p>
    <w:p w14:paraId="7F821F31" w14:textId="77777777" w:rsidR="00C61EC9" w:rsidRDefault="00C61EC9" w:rsidP="00935905">
      <w:pPr>
        <w:spacing w:line="276" w:lineRule="auto"/>
        <w:jc w:val="center"/>
        <w:rPr>
          <w:rFonts w:ascii="Arial" w:hAnsi="Arial" w:cs="Arial"/>
        </w:rPr>
      </w:pPr>
    </w:p>
    <w:p w14:paraId="3DF3AA84" w14:textId="2055BF3D" w:rsidR="00C61EC9" w:rsidRDefault="00C61EC9" w:rsidP="00935905">
      <w:pPr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§ </w:t>
      </w:r>
      <w:r w:rsidR="00935905">
        <w:rPr>
          <w:rFonts w:ascii="Arial" w:hAnsi="Arial" w:cs="Arial"/>
        </w:rPr>
        <w:t>3</w:t>
      </w:r>
    </w:p>
    <w:p w14:paraId="47E14C6A" w14:textId="77777777" w:rsidR="00C61EC9" w:rsidRDefault="00C61EC9" w:rsidP="00935905">
      <w:pPr>
        <w:spacing w:line="276" w:lineRule="auto"/>
        <w:jc w:val="center"/>
        <w:rPr>
          <w:rFonts w:ascii="Arial" w:hAnsi="Arial" w:cs="Arial"/>
        </w:rPr>
      </w:pPr>
    </w:p>
    <w:p w14:paraId="293D5CC5" w14:textId="77777777" w:rsidR="00C61EC9" w:rsidRDefault="00C61EC9" w:rsidP="00935905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321CB860" w14:textId="77777777" w:rsidR="00C61EC9" w:rsidRDefault="00C61EC9" w:rsidP="00935905">
      <w:pPr>
        <w:spacing w:line="276" w:lineRule="auto"/>
        <w:rPr>
          <w:rFonts w:ascii="Arial" w:hAnsi="Arial" w:cs="Arial"/>
        </w:rPr>
      </w:pPr>
    </w:p>
    <w:p w14:paraId="2FF9A8D4" w14:textId="77777777" w:rsidR="00303921" w:rsidRPr="00D36BF2" w:rsidRDefault="00303921" w:rsidP="00303921">
      <w:pPr>
        <w:rPr>
          <w:rFonts w:ascii="Arial" w:eastAsia="Calibri" w:hAnsi="Arial" w:cs="Arial"/>
          <w:sz w:val="23"/>
          <w:szCs w:val="23"/>
        </w:rPr>
      </w:pPr>
      <w:bookmarkStart w:id="3" w:name="_Hlk124256140"/>
      <w:r w:rsidRPr="00D36BF2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7CE9B05" w14:textId="77777777" w:rsidR="00303921" w:rsidRPr="00D36BF2" w:rsidRDefault="00303921" w:rsidP="00303921">
      <w:pPr>
        <w:rPr>
          <w:rFonts w:ascii="Arial" w:eastAsiaTheme="minorEastAsia" w:hAnsi="Arial" w:cs="Arial"/>
          <w:sz w:val="22"/>
        </w:rPr>
      </w:pPr>
      <w:r w:rsidRPr="00D36BF2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3"/>
    <w:p w14:paraId="12DA074E" w14:textId="77777777" w:rsidR="00C61EC9" w:rsidRDefault="00C61EC9" w:rsidP="00935905">
      <w:pPr>
        <w:spacing w:line="276" w:lineRule="auto"/>
        <w:rPr>
          <w:rFonts w:ascii="Arial" w:hAnsi="Arial" w:cs="Arial"/>
        </w:rPr>
      </w:pPr>
    </w:p>
    <w:p w14:paraId="3A9E420D" w14:textId="77777777" w:rsidR="00C61EC9" w:rsidRDefault="00C61EC9" w:rsidP="00935905">
      <w:pPr>
        <w:spacing w:line="276" w:lineRule="auto"/>
        <w:rPr>
          <w:rFonts w:ascii="Arial" w:hAnsi="Arial" w:cs="Arial"/>
        </w:rPr>
      </w:pPr>
    </w:p>
    <w:p w14:paraId="6458BE2B" w14:textId="77777777" w:rsidR="00C61EC9" w:rsidRDefault="00C61EC9" w:rsidP="00935905">
      <w:pPr>
        <w:spacing w:line="276" w:lineRule="auto"/>
        <w:rPr>
          <w:rFonts w:ascii="Arial" w:hAnsi="Arial" w:cs="Arial"/>
        </w:rPr>
      </w:pPr>
    </w:p>
    <w:p w14:paraId="3B846278" w14:textId="77777777" w:rsidR="00C61EC9" w:rsidRDefault="00C61EC9" w:rsidP="00935905">
      <w:pPr>
        <w:spacing w:line="276" w:lineRule="auto"/>
        <w:rPr>
          <w:rFonts w:ascii="Arial" w:hAnsi="Arial" w:cs="Arial"/>
        </w:rPr>
      </w:pPr>
    </w:p>
    <w:p w14:paraId="785420EE" w14:textId="48931BEB" w:rsidR="00C61EC9" w:rsidRDefault="00C61EC9" w:rsidP="00935905">
      <w:pPr>
        <w:spacing w:line="276" w:lineRule="auto"/>
        <w:rPr>
          <w:rFonts w:ascii="Arial" w:hAnsi="Arial" w:cs="Arial"/>
          <w:b/>
        </w:rPr>
      </w:pPr>
    </w:p>
    <w:sectPr w:rsidR="00C61E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C119E1"/>
    <w:multiLevelType w:val="hybridMultilevel"/>
    <w:tmpl w:val="285A75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5890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1EC9"/>
    <w:rsid w:val="000B1DFF"/>
    <w:rsid w:val="000D3C37"/>
    <w:rsid w:val="001604D6"/>
    <w:rsid w:val="00206376"/>
    <w:rsid w:val="002122EF"/>
    <w:rsid w:val="00214CA7"/>
    <w:rsid w:val="00303921"/>
    <w:rsid w:val="00390CE9"/>
    <w:rsid w:val="0042017F"/>
    <w:rsid w:val="00457301"/>
    <w:rsid w:val="0050067B"/>
    <w:rsid w:val="00585701"/>
    <w:rsid w:val="005A5239"/>
    <w:rsid w:val="005B3D4E"/>
    <w:rsid w:val="00620CDA"/>
    <w:rsid w:val="00651231"/>
    <w:rsid w:val="00727997"/>
    <w:rsid w:val="00734FD3"/>
    <w:rsid w:val="007373B6"/>
    <w:rsid w:val="007E42A3"/>
    <w:rsid w:val="00815BDA"/>
    <w:rsid w:val="0084366E"/>
    <w:rsid w:val="008C154E"/>
    <w:rsid w:val="009206B5"/>
    <w:rsid w:val="00932803"/>
    <w:rsid w:val="00935905"/>
    <w:rsid w:val="00A264AF"/>
    <w:rsid w:val="00A52A65"/>
    <w:rsid w:val="00A5590F"/>
    <w:rsid w:val="00AA31EC"/>
    <w:rsid w:val="00B0693A"/>
    <w:rsid w:val="00B429AD"/>
    <w:rsid w:val="00B9028F"/>
    <w:rsid w:val="00BA5D8B"/>
    <w:rsid w:val="00BD7BE2"/>
    <w:rsid w:val="00C03CA4"/>
    <w:rsid w:val="00C2167D"/>
    <w:rsid w:val="00C613D8"/>
    <w:rsid w:val="00C61EC9"/>
    <w:rsid w:val="00D163A6"/>
    <w:rsid w:val="00E3285C"/>
    <w:rsid w:val="00E337F1"/>
    <w:rsid w:val="00EC2C0A"/>
    <w:rsid w:val="00ED5AB5"/>
    <w:rsid w:val="00F82194"/>
    <w:rsid w:val="00FB011C"/>
    <w:rsid w:val="00FD4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0CA9E"/>
  <w15:chartTrackingRefBased/>
  <w15:docId w15:val="{AE7CD94F-96C3-4CAF-AF75-3ACAAE7C0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216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C61EC9"/>
    <w:pPr>
      <w:spacing w:before="100" w:beforeAutospacing="1" w:after="100" w:afterAutospacing="1"/>
    </w:p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61EC9"/>
    <w:pPr>
      <w:jc w:val="center"/>
    </w:pPr>
    <w:rPr>
      <w:rFonts w:ascii="Arial" w:hAnsi="Arial"/>
      <w:b/>
      <w:bCs/>
      <w:lang w:val="x-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61EC9"/>
    <w:rPr>
      <w:rFonts w:ascii="Arial" w:eastAsia="Times New Roman" w:hAnsi="Arial" w:cs="Times New Roman"/>
      <w:b/>
      <w:bCs/>
      <w:sz w:val="24"/>
      <w:szCs w:val="24"/>
      <w:lang w:val="x-none"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C61EC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C61EC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C61EC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uiPriority w:val="99"/>
    <w:semiHidden/>
    <w:rsid w:val="00C61EC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663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487_10178_23</dc:title>
  <dc:subject/>
  <dc:creator>Piróg Joanna</dc:creator>
  <cp:keywords/>
  <dc:description/>
  <cp:lastModifiedBy>.</cp:lastModifiedBy>
  <cp:revision>4</cp:revision>
  <cp:lastPrinted>2023-05-16T12:44:00Z</cp:lastPrinted>
  <dcterms:created xsi:type="dcterms:W3CDTF">2023-05-12T08:03:00Z</dcterms:created>
  <dcterms:modified xsi:type="dcterms:W3CDTF">2023-05-23T08:44:00Z</dcterms:modified>
</cp:coreProperties>
</file>