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4CDF33" w14:textId="77777777" w:rsidR="00C61EC9" w:rsidRDefault="00C61EC9" w:rsidP="00C61EC9">
      <w:pPr>
        <w:jc w:val="center"/>
        <w:rPr>
          <w:rFonts w:ascii="Arial" w:hAnsi="Arial"/>
          <w:b/>
          <w:bCs/>
        </w:rPr>
      </w:pPr>
    </w:p>
    <w:p w14:paraId="5595EF24" w14:textId="4CDE9005" w:rsidR="00C61EC9" w:rsidRDefault="003510A6" w:rsidP="003510A6">
      <w:pPr>
        <w:keepNext/>
        <w:keepLines/>
        <w:spacing w:line="259" w:lineRule="auto"/>
        <w:jc w:val="center"/>
        <w:outlineLvl w:val="0"/>
        <w:rPr>
          <w:rFonts w:ascii="Arial" w:hAnsi="Arial" w:cs="Arial"/>
          <w:color w:val="000000"/>
        </w:rPr>
      </w:pPr>
      <w:bookmarkStart w:id="0" w:name="_Hlk131765307"/>
      <w:r w:rsidRPr="003510A6">
        <w:rPr>
          <w:rFonts w:ascii="Arial" w:hAnsi="Arial" w:cs="Arial"/>
          <w:b/>
          <w:color w:val="000000"/>
        </w:rPr>
        <w:t xml:space="preserve">UCHWAŁA Nr 499/ </w:t>
      </w:r>
      <w:r w:rsidR="00020662">
        <w:rPr>
          <w:rFonts w:ascii="Arial" w:hAnsi="Arial" w:cs="Arial"/>
          <w:b/>
          <w:color w:val="000000"/>
        </w:rPr>
        <w:t>10441</w:t>
      </w:r>
      <w:r w:rsidRPr="003510A6">
        <w:rPr>
          <w:rFonts w:ascii="Arial" w:hAnsi="Arial" w:cs="Arial"/>
          <w:b/>
          <w:color w:val="000000"/>
        </w:rPr>
        <w:t xml:space="preserve"> /23</w:t>
      </w:r>
      <w:r w:rsidRPr="003510A6">
        <w:rPr>
          <w:rFonts w:ascii="Arial" w:hAnsi="Arial" w:cs="Arial"/>
          <w:b/>
          <w:color w:val="000000"/>
        </w:rPr>
        <w:br/>
        <w:t>ZARZĄDU WOJEWÓDZTWA PODKARPACKIEGO</w:t>
      </w:r>
      <w:r w:rsidRPr="003510A6">
        <w:rPr>
          <w:rFonts w:ascii="Arial" w:hAnsi="Arial" w:cs="Arial"/>
          <w:b/>
          <w:color w:val="000000"/>
        </w:rPr>
        <w:br/>
        <w:t>w RZESZOWIE</w:t>
      </w:r>
      <w:r w:rsidRPr="003510A6">
        <w:rPr>
          <w:rFonts w:ascii="Arial" w:hAnsi="Arial" w:cs="Arial"/>
          <w:b/>
          <w:color w:val="000000"/>
        </w:rPr>
        <w:br/>
      </w:r>
      <w:r w:rsidRPr="003510A6">
        <w:rPr>
          <w:rFonts w:ascii="Arial" w:hAnsi="Arial" w:cs="Arial"/>
          <w:color w:val="000000"/>
        </w:rPr>
        <w:t>z dnia 22 czerwca  2023 r.</w:t>
      </w:r>
      <w:bookmarkEnd w:id="0"/>
    </w:p>
    <w:p w14:paraId="4ECB02E7" w14:textId="77777777" w:rsidR="003510A6" w:rsidRPr="003510A6" w:rsidRDefault="003510A6" w:rsidP="003510A6">
      <w:pPr>
        <w:keepNext/>
        <w:keepLines/>
        <w:spacing w:line="259" w:lineRule="auto"/>
        <w:jc w:val="center"/>
        <w:outlineLvl w:val="0"/>
        <w:rPr>
          <w:rFonts w:ascii="Arial" w:hAnsi="Arial" w:cs="Arial"/>
          <w:color w:val="000000"/>
        </w:rPr>
      </w:pPr>
    </w:p>
    <w:p w14:paraId="74040F84" w14:textId="77777777" w:rsidR="00C61EC9" w:rsidRDefault="00C61EC9" w:rsidP="00C61EC9">
      <w:pPr>
        <w:pStyle w:val="Tekstpodstawowy"/>
        <w:rPr>
          <w:rFonts w:cs="Arial"/>
          <w:lang w:val="pl-PL"/>
        </w:rPr>
      </w:pPr>
      <w:r>
        <w:rPr>
          <w:rFonts w:cs="Arial"/>
        </w:rPr>
        <w:t>w sprawie</w:t>
      </w:r>
      <w:r>
        <w:rPr>
          <w:rFonts w:cs="Arial"/>
          <w:lang w:val="pl-PL"/>
        </w:rPr>
        <w:t xml:space="preserve"> przeprowadzenia </w:t>
      </w:r>
      <w:bookmarkStart w:id="1" w:name="_Hlk52870393"/>
      <w:r>
        <w:rPr>
          <w:rFonts w:cs="Arial"/>
          <w:lang w:val="pl-PL"/>
        </w:rPr>
        <w:t xml:space="preserve">prezentacji i promocji podkarpackiej żywności wysokiej jakości </w:t>
      </w:r>
      <w:bookmarkEnd w:id="1"/>
      <w:r>
        <w:rPr>
          <w:rFonts w:cs="Arial"/>
          <w:lang w:val="pl-PL"/>
        </w:rPr>
        <w:t xml:space="preserve">jako element dziedzictwa kulturowego </w:t>
      </w:r>
      <w:r>
        <w:rPr>
          <w:rFonts w:cs="Arial"/>
          <w:lang w:val="pl-PL"/>
        </w:rPr>
        <w:br/>
        <w:t>i kulinarnego Województwa Podkarpackiego.</w:t>
      </w:r>
    </w:p>
    <w:p w14:paraId="5AD43A2E" w14:textId="77777777" w:rsidR="00C61EC9" w:rsidRDefault="00C61EC9" w:rsidP="00C61EC9">
      <w:pPr>
        <w:pStyle w:val="Tekstpodstawowy"/>
        <w:rPr>
          <w:rFonts w:cs="Arial"/>
        </w:rPr>
      </w:pPr>
    </w:p>
    <w:p w14:paraId="18F8E7F6" w14:textId="7CCA784C" w:rsidR="00C61EC9" w:rsidRDefault="00C61EC9" w:rsidP="00C61EC9">
      <w:pPr>
        <w:jc w:val="both"/>
        <w:rPr>
          <w:rFonts w:ascii="Arial" w:hAnsi="Arial" w:cs="Arial"/>
          <w:bCs/>
          <w:lang w:val="x-none"/>
        </w:rPr>
      </w:pPr>
      <w:r>
        <w:rPr>
          <w:rFonts w:ascii="Arial" w:hAnsi="Arial" w:cs="Arial"/>
        </w:rPr>
        <w:t xml:space="preserve">Na podstawie art. 41 ust. 1 ustawy z dnia 5 czerwca 1998r. o samorządzie województwa </w:t>
      </w:r>
      <w:r>
        <w:rPr>
          <w:rFonts w:ascii="Arial" w:hAnsi="Arial" w:cs="Arial"/>
          <w:bCs/>
          <w:lang w:val="x-none"/>
        </w:rPr>
        <w:t>(</w:t>
      </w:r>
      <w:r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  <w:lang w:val="x-none"/>
        </w:rPr>
        <w:t>Dz.U. z 20</w:t>
      </w:r>
      <w:r>
        <w:rPr>
          <w:rFonts w:ascii="Arial" w:hAnsi="Arial" w:cs="Arial"/>
          <w:bCs/>
        </w:rPr>
        <w:t>22</w:t>
      </w:r>
      <w:r>
        <w:rPr>
          <w:rFonts w:ascii="Arial" w:hAnsi="Arial" w:cs="Arial"/>
          <w:bCs/>
          <w:lang w:val="x-none"/>
        </w:rPr>
        <w:t xml:space="preserve">r., poz. </w:t>
      </w:r>
      <w:r w:rsidR="003510A6">
        <w:rPr>
          <w:rFonts w:ascii="Arial" w:hAnsi="Arial" w:cs="Arial"/>
          <w:bCs/>
        </w:rPr>
        <w:t>2094 ze zm.</w:t>
      </w:r>
      <w:r>
        <w:rPr>
          <w:rFonts w:ascii="Arial" w:hAnsi="Arial" w:cs="Arial"/>
          <w:bCs/>
          <w:lang w:val="x-none"/>
        </w:rPr>
        <w:t xml:space="preserve">), </w:t>
      </w:r>
    </w:p>
    <w:p w14:paraId="276DE672" w14:textId="77777777" w:rsidR="00C61EC9" w:rsidRDefault="00C61EC9" w:rsidP="00C61EC9">
      <w:pPr>
        <w:jc w:val="both"/>
        <w:rPr>
          <w:rFonts w:ascii="Arial" w:hAnsi="Arial" w:cs="Arial"/>
        </w:rPr>
      </w:pPr>
    </w:p>
    <w:p w14:paraId="3E2E6487" w14:textId="77777777" w:rsidR="00C61EC9" w:rsidRDefault="00C61EC9" w:rsidP="00C61EC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Zarząd Województwa Podkarpackiego w Rzeszowie</w:t>
      </w:r>
    </w:p>
    <w:p w14:paraId="14D362F7" w14:textId="46CA5E48" w:rsidR="00C61EC9" w:rsidRDefault="00C61EC9" w:rsidP="00C61EC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uchwala, co następuje:</w:t>
      </w:r>
    </w:p>
    <w:p w14:paraId="5C8FC07A" w14:textId="77777777" w:rsidR="00962186" w:rsidRDefault="00962186" w:rsidP="00C61EC9">
      <w:pPr>
        <w:jc w:val="center"/>
        <w:rPr>
          <w:rFonts w:ascii="Arial" w:hAnsi="Arial" w:cs="Arial"/>
          <w:b/>
        </w:rPr>
      </w:pPr>
    </w:p>
    <w:p w14:paraId="0C8861FE" w14:textId="77777777" w:rsidR="00C61EC9" w:rsidRDefault="00C61EC9" w:rsidP="00C61EC9">
      <w:pPr>
        <w:jc w:val="center"/>
        <w:rPr>
          <w:rFonts w:ascii="Arial" w:hAnsi="Arial" w:cs="Arial"/>
          <w:b/>
        </w:rPr>
      </w:pPr>
    </w:p>
    <w:p w14:paraId="672412F4" w14:textId="77777777" w:rsidR="00C61EC9" w:rsidRDefault="00C61EC9" w:rsidP="00C61EC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§ 1</w:t>
      </w:r>
    </w:p>
    <w:p w14:paraId="6DF817FE" w14:textId="77777777" w:rsidR="00C61EC9" w:rsidRDefault="00C61EC9" w:rsidP="00C61EC9">
      <w:pPr>
        <w:jc w:val="center"/>
        <w:rPr>
          <w:rFonts w:ascii="Arial" w:hAnsi="Arial" w:cs="Arial"/>
        </w:rPr>
      </w:pPr>
    </w:p>
    <w:p w14:paraId="61BD670E" w14:textId="0FC1CB29" w:rsidR="00C61EC9" w:rsidRDefault="00962186" w:rsidP="00C61EC9">
      <w:pPr>
        <w:tabs>
          <w:tab w:val="left" w:pos="375"/>
          <w:tab w:val="left" w:leader="dot" w:pos="5977"/>
          <w:tab w:val="left" w:pos="9071"/>
          <w:tab w:val="left" w:pos="9356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C61EC9">
        <w:rPr>
          <w:rFonts w:ascii="Arial" w:hAnsi="Arial" w:cs="Arial"/>
        </w:rPr>
        <w:t xml:space="preserve">Wyraża się zgodę na przeprowadzenie prezentacji i promocji podkarpackiej żywności wysokiej jakości jako element dziedzictwa kulturowego i kulinarnego Województwa Podkarpackiego </w:t>
      </w:r>
      <w:bookmarkStart w:id="2" w:name="_Hlk132367122"/>
      <w:bookmarkStart w:id="3" w:name="_Hlk135806735"/>
      <w:bookmarkStart w:id="4" w:name="_Hlk34029968"/>
      <w:r w:rsidR="00C61EC9">
        <w:rPr>
          <w:rFonts w:ascii="Arial" w:hAnsi="Arial" w:cs="Arial"/>
        </w:rPr>
        <w:t>podczas</w:t>
      </w:r>
      <w:bookmarkStart w:id="5" w:name="_Hlk121902945"/>
      <w:r w:rsidR="00BC3377">
        <w:rPr>
          <w:rFonts w:ascii="Arial" w:hAnsi="Arial" w:cs="Arial"/>
        </w:rPr>
        <w:t xml:space="preserve"> </w:t>
      </w:r>
      <w:bookmarkStart w:id="6" w:name="_Hlk137448969"/>
      <w:r w:rsidR="006E2DE9">
        <w:rPr>
          <w:rFonts w:ascii="Arial" w:hAnsi="Arial" w:cs="Arial"/>
        </w:rPr>
        <w:t>Pikniku Rodzinnego z okazji Jubileuszu                   10-lecia reaktywacji nowego składu KGW „Dworzanki”</w:t>
      </w:r>
      <w:r w:rsidR="00BC3377">
        <w:rPr>
          <w:rFonts w:ascii="Arial" w:hAnsi="Arial" w:cs="Arial"/>
        </w:rPr>
        <w:t xml:space="preserve">, </w:t>
      </w:r>
      <w:r w:rsidR="00A52A65" w:rsidRPr="00C30FCB">
        <w:rPr>
          <w:rFonts w:ascii="Arial" w:hAnsi="Arial" w:cs="Arial"/>
        </w:rPr>
        <w:t>któr</w:t>
      </w:r>
      <w:r w:rsidR="006E2DE9">
        <w:rPr>
          <w:rFonts w:ascii="Arial" w:hAnsi="Arial" w:cs="Arial"/>
        </w:rPr>
        <w:t>y</w:t>
      </w:r>
      <w:r w:rsidR="00A52A65" w:rsidRPr="00C30FCB">
        <w:rPr>
          <w:rFonts w:ascii="Arial" w:hAnsi="Arial" w:cs="Arial"/>
        </w:rPr>
        <w:t xml:space="preserve"> odbęd</w:t>
      </w:r>
      <w:r w:rsidR="00BC3377">
        <w:rPr>
          <w:rFonts w:ascii="Arial" w:hAnsi="Arial" w:cs="Arial"/>
        </w:rPr>
        <w:t>ą</w:t>
      </w:r>
      <w:r w:rsidR="00A52A65" w:rsidRPr="00C30FCB">
        <w:rPr>
          <w:rFonts w:ascii="Arial" w:hAnsi="Arial" w:cs="Arial"/>
        </w:rPr>
        <w:t xml:space="preserve"> się</w:t>
      </w:r>
      <w:r>
        <w:rPr>
          <w:rFonts w:ascii="Arial" w:hAnsi="Arial" w:cs="Arial"/>
        </w:rPr>
        <w:t xml:space="preserve"> </w:t>
      </w:r>
      <w:r w:rsidR="00A52A65" w:rsidRPr="00C30FCB">
        <w:rPr>
          <w:rFonts w:ascii="Arial" w:hAnsi="Arial" w:cs="Arial"/>
        </w:rPr>
        <w:t>w dn</w:t>
      </w:r>
      <w:r w:rsidR="00594475">
        <w:rPr>
          <w:rFonts w:ascii="Arial" w:hAnsi="Arial" w:cs="Arial"/>
        </w:rPr>
        <w:t>iu</w:t>
      </w:r>
      <w:r w:rsidR="00413D39">
        <w:rPr>
          <w:rFonts w:ascii="Arial" w:hAnsi="Arial" w:cs="Arial"/>
        </w:rPr>
        <w:t xml:space="preserve"> </w:t>
      </w:r>
      <w:r w:rsidR="006E2DE9">
        <w:rPr>
          <w:rFonts w:ascii="Arial" w:hAnsi="Arial" w:cs="Arial"/>
        </w:rPr>
        <w:t xml:space="preserve">                     25 czerwca</w:t>
      </w:r>
      <w:r w:rsidR="00413D39">
        <w:rPr>
          <w:rFonts w:ascii="Arial" w:hAnsi="Arial" w:cs="Arial"/>
        </w:rPr>
        <w:t xml:space="preserve"> 2023</w:t>
      </w:r>
      <w:r w:rsidR="00A52A65" w:rsidRPr="00C30FCB">
        <w:rPr>
          <w:rFonts w:ascii="Arial" w:hAnsi="Arial" w:cs="Arial"/>
        </w:rPr>
        <w:t xml:space="preserve"> r</w:t>
      </w:r>
      <w:bookmarkEnd w:id="2"/>
      <w:r w:rsidR="00594475">
        <w:rPr>
          <w:rFonts w:ascii="Arial" w:hAnsi="Arial" w:cs="Arial"/>
        </w:rPr>
        <w:t xml:space="preserve">. </w:t>
      </w:r>
      <w:r w:rsidR="00BC3377">
        <w:rPr>
          <w:rFonts w:ascii="Arial" w:hAnsi="Arial" w:cs="Arial"/>
        </w:rPr>
        <w:t xml:space="preserve">w </w:t>
      </w:r>
      <w:r w:rsidR="006E2DE9">
        <w:rPr>
          <w:rFonts w:ascii="Arial" w:hAnsi="Arial" w:cs="Arial"/>
        </w:rPr>
        <w:t>Hucie Komorowskiej</w:t>
      </w:r>
      <w:r w:rsidR="00BC3377">
        <w:rPr>
          <w:rFonts w:ascii="Arial" w:hAnsi="Arial" w:cs="Arial"/>
        </w:rPr>
        <w:t>.</w:t>
      </w:r>
      <w:bookmarkEnd w:id="3"/>
      <w:bookmarkEnd w:id="5"/>
      <w:bookmarkEnd w:id="6"/>
    </w:p>
    <w:bookmarkEnd w:id="4"/>
    <w:p w14:paraId="45CF2905" w14:textId="77777777" w:rsidR="00C61EC9" w:rsidRDefault="00C61EC9" w:rsidP="00C61EC9">
      <w:pPr>
        <w:pStyle w:val="Default"/>
        <w:tabs>
          <w:tab w:val="left" w:pos="284"/>
        </w:tabs>
        <w:rPr>
          <w:rFonts w:ascii="Arial" w:hAnsi="Arial" w:cs="Arial"/>
        </w:rPr>
      </w:pPr>
    </w:p>
    <w:p w14:paraId="37658088" w14:textId="3ABF668A" w:rsidR="00C61EC9" w:rsidRDefault="00962186" w:rsidP="00C61EC9">
      <w:pPr>
        <w:tabs>
          <w:tab w:val="left" w:pos="142"/>
        </w:tabs>
        <w:jc w:val="both"/>
        <w:rPr>
          <w:rFonts w:ascii="Arial" w:eastAsia="Calibri" w:hAnsi="Arial" w:cs="Arial"/>
        </w:rPr>
      </w:pPr>
      <w:r>
        <w:rPr>
          <w:rFonts w:ascii="Arial" w:hAnsi="Arial" w:cs="Arial"/>
        </w:rPr>
        <w:t xml:space="preserve">2. </w:t>
      </w:r>
      <w:r w:rsidR="00BD12E0" w:rsidRPr="00BD12E0">
        <w:rPr>
          <w:rFonts w:ascii="Arial" w:hAnsi="Arial" w:cs="Arial"/>
        </w:rPr>
        <w:t>Na realizację ww. przedsięwzięcia</w:t>
      </w:r>
      <w:r w:rsidR="002A355D">
        <w:rPr>
          <w:rFonts w:ascii="Arial" w:hAnsi="Arial" w:cs="Arial"/>
        </w:rPr>
        <w:t xml:space="preserve"> </w:t>
      </w:r>
      <w:r w:rsidR="00BD12E0" w:rsidRPr="00BD12E0">
        <w:rPr>
          <w:rFonts w:ascii="Arial" w:hAnsi="Arial" w:cs="Arial"/>
        </w:rPr>
        <w:t xml:space="preserve">Samorząd Województwa Podkarpackiego przeznaczy środki w wysokości do </w:t>
      </w:r>
      <w:r w:rsidR="006E2DE9">
        <w:rPr>
          <w:rFonts w:ascii="Arial" w:hAnsi="Arial" w:cs="Arial"/>
        </w:rPr>
        <w:t>1</w:t>
      </w:r>
      <w:r w:rsidR="00BD12E0" w:rsidRPr="00BD12E0">
        <w:rPr>
          <w:rFonts w:ascii="Arial" w:hAnsi="Arial" w:cs="Arial"/>
        </w:rPr>
        <w:t>.</w:t>
      </w:r>
      <w:r w:rsidR="006E2DE9">
        <w:rPr>
          <w:rFonts w:ascii="Arial" w:hAnsi="Arial" w:cs="Arial"/>
        </w:rPr>
        <w:t>5</w:t>
      </w:r>
      <w:r w:rsidR="00BD12E0" w:rsidRPr="00BD12E0">
        <w:rPr>
          <w:rFonts w:ascii="Arial" w:hAnsi="Arial" w:cs="Arial"/>
        </w:rPr>
        <w:t>00,00 zł brutto (słownie: tysi</w:t>
      </w:r>
      <w:r w:rsidR="006E2DE9">
        <w:rPr>
          <w:rFonts w:ascii="Arial" w:hAnsi="Arial" w:cs="Arial"/>
        </w:rPr>
        <w:t>ąc pięćset</w:t>
      </w:r>
      <w:r w:rsidR="00BD12E0" w:rsidRPr="00BD12E0">
        <w:rPr>
          <w:rFonts w:ascii="Arial" w:hAnsi="Arial" w:cs="Arial"/>
        </w:rPr>
        <w:t xml:space="preserve"> złotych brutto)</w:t>
      </w:r>
      <w:r w:rsidR="002A355D">
        <w:rPr>
          <w:rFonts w:ascii="Arial" w:hAnsi="Arial" w:cs="Arial"/>
        </w:rPr>
        <w:t xml:space="preserve"> </w:t>
      </w:r>
      <w:r w:rsidR="002A355D" w:rsidRPr="00BD12E0">
        <w:rPr>
          <w:rFonts w:ascii="Arial" w:hAnsi="Arial" w:cs="Arial"/>
        </w:rPr>
        <w:t>Dz.750 Rozdz.75075 § 4300</w:t>
      </w:r>
      <w:r w:rsidR="00BD12E0" w:rsidRPr="00BD12E0">
        <w:rPr>
          <w:rFonts w:ascii="Arial" w:hAnsi="Arial" w:cs="Arial"/>
        </w:rPr>
        <w:t>.</w:t>
      </w:r>
    </w:p>
    <w:p w14:paraId="2DE683AC" w14:textId="77777777" w:rsidR="00962186" w:rsidRDefault="00962186" w:rsidP="00C61EC9">
      <w:pPr>
        <w:tabs>
          <w:tab w:val="left" w:pos="142"/>
        </w:tabs>
        <w:jc w:val="both"/>
        <w:rPr>
          <w:rFonts w:ascii="Arial" w:eastAsia="Calibri" w:hAnsi="Arial" w:cs="Arial"/>
        </w:rPr>
      </w:pPr>
    </w:p>
    <w:p w14:paraId="4C00A178" w14:textId="77777777" w:rsidR="00C61EC9" w:rsidRDefault="00C61EC9" w:rsidP="00C61EC9">
      <w:pPr>
        <w:pStyle w:val="Akapitzlist"/>
        <w:tabs>
          <w:tab w:val="left" w:pos="142"/>
        </w:tabs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</w:p>
    <w:p w14:paraId="4F3F5E0C" w14:textId="2D733989" w:rsidR="00C61EC9" w:rsidRDefault="00C61EC9" w:rsidP="00C61EC9">
      <w:pPr>
        <w:tabs>
          <w:tab w:val="left" w:pos="142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§ </w:t>
      </w:r>
      <w:r w:rsidR="00962186">
        <w:rPr>
          <w:rFonts w:ascii="Arial" w:hAnsi="Arial" w:cs="Arial"/>
        </w:rPr>
        <w:t>2</w:t>
      </w:r>
    </w:p>
    <w:p w14:paraId="4D07C9F3" w14:textId="77777777" w:rsidR="00C61EC9" w:rsidRDefault="00C61EC9" w:rsidP="00C61EC9">
      <w:pPr>
        <w:tabs>
          <w:tab w:val="left" w:pos="142"/>
        </w:tabs>
        <w:jc w:val="center"/>
        <w:rPr>
          <w:rFonts w:ascii="Arial" w:hAnsi="Arial" w:cs="Arial"/>
        </w:rPr>
      </w:pPr>
    </w:p>
    <w:p w14:paraId="3EDB5614" w14:textId="77777777" w:rsidR="00C61EC9" w:rsidRDefault="00C61EC9" w:rsidP="00C61EC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Wykonanie uchwały powierza się Dyrektorowi Departamentu Rolnictwa, Geodezji </w:t>
      </w:r>
      <w:r>
        <w:rPr>
          <w:rFonts w:ascii="Arial" w:hAnsi="Arial" w:cs="Arial"/>
        </w:rPr>
        <w:br/>
        <w:t>i Gospodarki Mieniem.</w:t>
      </w:r>
    </w:p>
    <w:p w14:paraId="7F821F31" w14:textId="7F562171" w:rsidR="00C61EC9" w:rsidRDefault="00C61EC9" w:rsidP="00C61EC9">
      <w:pPr>
        <w:jc w:val="center"/>
        <w:rPr>
          <w:rFonts w:ascii="Arial" w:hAnsi="Arial" w:cs="Arial"/>
        </w:rPr>
      </w:pPr>
    </w:p>
    <w:p w14:paraId="264DE297" w14:textId="77777777" w:rsidR="00962186" w:rsidRDefault="00962186" w:rsidP="00C61EC9">
      <w:pPr>
        <w:jc w:val="center"/>
        <w:rPr>
          <w:rFonts w:ascii="Arial" w:hAnsi="Arial" w:cs="Arial"/>
        </w:rPr>
      </w:pPr>
    </w:p>
    <w:p w14:paraId="3DF3AA84" w14:textId="2F0F74B0" w:rsidR="00C61EC9" w:rsidRDefault="00C61EC9" w:rsidP="00C61EC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§ </w:t>
      </w:r>
      <w:r w:rsidR="00962186">
        <w:rPr>
          <w:rFonts w:ascii="Arial" w:hAnsi="Arial" w:cs="Arial"/>
        </w:rPr>
        <w:t>3</w:t>
      </w:r>
    </w:p>
    <w:p w14:paraId="47E14C6A" w14:textId="77777777" w:rsidR="00C61EC9" w:rsidRDefault="00C61EC9" w:rsidP="00C61EC9">
      <w:pPr>
        <w:jc w:val="center"/>
        <w:rPr>
          <w:rFonts w:ascii="Arial" w:hAnsi="Arial" w:cs="Arial"/>
        </w:rPr>
      </w:pPr>
    </w:p>
    <w:p w14:paraId="293D5CC5" w14:textId="77777777" w:rsidR="00C61EC9" w:rsidRDefault="00C61EC9" w:rsidP="00C61EC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podjęcia.</w:t>
      </w:r>
    </w:p>
    <w:p w14:paraId="321CB860" w14:textId="77777777" w:rsidR="00C61EC9" w:rsidRDefault="00C61EC9" w:rsidP="00C61EC9">
      <w:pPr>
        <w:rPr>
          <w:rFonts w:ascii="Arial" w:hAnsi="Arial" w:cs="Arial"/>
        </w:rPr>
      </w:pPr>
    </w:p>
    <w:p w14:paraId="624B1503" w14:textId="77777777" w:rsidR="00160E10" w:rsidRPr="00831005" w:rsidRDefault="00160E10" w:rsidP="00160E10">
      <w:pPr>
        <w:rPr>
          <w:rFonts w:ascii="Arial" w:eastAsia="Calibri" w:hAnsi="Arial" w:cs="Arial"/>
          <w:sz w:val="23"/>
          <w:szCs w:val="23"/>
        </w:rPr>
      </w:pPr>
      <w:r w:rsidRPr="00831005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12DA074E" w14:textId="7572036E" w:rsidR="00C61EC9" w:rsidRDefault="00160E10" w:rsidP="00160E10">
      <w:pPr>
        <w:rPr>
          <w:rFonts w:ascii="Arial" w:hAnsi="Arial" w:cs="Arial"/>
        </w:rPr>
      </w:pPr>
      <w:r w:rsidRPr="00831005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p w14:paraId="3A9E420D" w14:textId="77777777" w:rsidR="00C61EC9" w:rsidRDefault="00C61EC9" w:rsidP="00C61EC9">
      <w:pPr>
        <w:rPr>
          <w:rFonts w:ascii="Arial" w:hAnsi="Arial" w:cs="Arial"/>
        </w:rPr>
      </w:pPr>
    </w:p>
    <w:p w14:paraId="6458BE2B" w14:textId="77777777" w:rsidR="00C61EC9" w:rsidRDefault="00C61EC9" w:rsidP="00C61EC9">
      <w:pPr>
        <w:rPr>
          <w:rFonts w:ascii="Arial" w:hAnsi="Arial" w:cs="Arial"/>
        </w:rPr>
      </w:pPr>
    </w:p>
    <w:p w14:paraId="3B846278" w14:textId="77777777" w:rsidR="00C61EC9" w:rsidRDefault="00C61EC9" w:rsidP="00C61EC9">
      <w:pPr>
        <w:rPr>
          <w:rFonts w:ascii="Arial" w:hAnsi="Arial" w:cs="Arial"/>
        </w:rPr>
      </w:pPr>
    </w:p>
    <w:p w14:paraId="785420EE" w14:textId="31FA9004" w:rsidR="00C61EC9" w:rsidRDefault="00C61EC9" w:rsidP="00C61EC9">
      <w:pPr>
        <w:rPr>
          <w:rFonts w:ascii="Arial" w:hAnsi="Arial" w:cs="Arial"/>
          <w:b/>
        </w:rPr>
      </w:pPr>
    </w:p>
    <w:sectPr w:rsidR="00C61E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1EC9"/>
    <w:rsid w:val="00020662"/>
    <w:rsid w:val="000B1DFF"/>
    <w:rsid w:val="000D3C37"/>
    <w:rsid w:val="001604D6"/>
    <w:rsid w:val="00160E10"/>
    <w:rsid w:val="00166621"/>
    <w:rsid w:val="002A355D"/>
    <w:rsid w:val="003510A6"/>
    <w:rsid w:val="003E51FD"/>
    <w:rsid w:val="00405872"/>
    <w:rsid w:val="00413D39"/>
    <w:rsid w:val="004D59B3"/>
    <w:rsid w:val="005106F2"/>
    <w:rsid w:val="00551708"/>
    <w:rsid w:val="00594475"/>
    <w:rsid w:val="006C724B"/>
    <w:rsid w:val="006D62B9"/>
    <w:rsid w:val="006E2DE9"/>
    <w:rsid w:val="00727997"/>
    <w:rsid w:val="007E42A3"/>
    <w:rsid w:val="0084366E"/>
    <w:rsid w:val="00843DFC"/>
    <w:rsid w:val="008C154E"/>
    <w:rsid w:val="009231A2"/>
    <w:rsid w:val="00962186"/>
    <w:rsid w:val="00A52A65"/>
    <w:rsid w:val="00BC3377"/>
    <w:rsid w:val="00BD12E0"/>
    <w:rsid w:val="00C61EC9"/>
    <w:rsid w:val="00CF0C85"/>
    <w:rsid w:val="00EA2211"/>
    <w:rsid w:val="00ED5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0CA9E"/>
  <w15:chartTrackingRefBased/>
  <w15:docId w15:val="{AE7CD94F-96C3-4CAF-AF75-3ACAAE7C0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61E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C61EC9"/>
    <w:pPr>
      <w:spacing w:before="100" w:beforeAutospacing="1" w:after="100" w:afterAutospacing="1"/>
    </w:p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61EC9"/>
    <w:pPr>
      <w:jc w:val="center"/>
    </w:pPr>
    <w:rPr>
      <w:rFonts w:ascii="Arial" w:hAnsi="Arial"/>
      <w:b/>
      <w:bCs/>
      <w:lang w:val="x-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61EC9"/>
    <w:rPr>
      <w:rFonts w:ascii="Arial" w:eastAsia="Times New Roman" w:hAnsi="Arial" w:cs="Times New Roman"/>
      <w:b/>
      <w:bCs/>
      <w:sz w:val="24"/>
      <w:szCs w:val="24"/>
      <w:lang w:val="x-none"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C61EC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C61EC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C61EC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uiPriority w:val="99"/>
    <w:semiHidden/>
    <w:rsid w:val="00C61EC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663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182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499_10441_23</dc:title>
  <dc:subject/>
  <dc:creator>Piróg Joanna</dc:creator>
  <cp:keywords/>
  <dc:description/>
  <cp:lastModifiedBy>.</cp:lastModifiedBy>
  <cp:revision>5</cp:revision>
  <cp:lastPrinted>2023-06-22T05:38:00Z</cp:lastPrinted>
  <dcterms:created xsi:type="dcterms:W3CDTF">2023-06-21T11:08:00Z</dcterms:created>
  <dcterms:modified xsi:type="dcterms:W3CDTF">2023-06-28T06:57:00Z</dcterms:modified>
</cp:coreProperties>
</file>