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EFE5D" w14:textId="185297A9" w:rsidR="007326D6" w:rsidRPr="007326D6" w:rsidRDefault="007326D6" w:rsidP="007326D6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bookmarkStart w:id="1" w:name="_Hlk1380534"/>
      <w:bookmarkStart w:id="2" w:name="_Hlk58590021"/>
      <w:bookmarkStart w:id="3" w:name="_Hlk97711029"/>
      <w:r w:rsidRPr="007326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500/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10472</w:t>
      </w:r>
      <w:r w:rsidRPr="007326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7326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7326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7326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7326D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27 czerwca  2023 r.</w:t>
      </w:r>
      <w:r w:rsidRPr="007326D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</w:p>
    <w:bookmarkEnd w:id="0"/>
    <w:p w14:paraId="7320EF54" w14:textId="77777777" w:rsidR="007326D6" w:rsidRPr="007326D6" w:rsidRDefault="007326D6" w:rsidP="007326D6">
      <w:pPr>
        <w:spacing w:after="0" w:line="276" w:lineRule="auto"/>
        <w:jc w:val="center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bookmarkEnd w:id="1"/>
    <w:bookmarkEnd w:id="2"/>
    <w:bookmarkEnd w:id="3"/>
    <w:p w14:paraId="52EE474A" w14:textId="77777777" w:rsidR="007326D6" w:rsidRDefault="007326D6" w:rsidP="002D4E10">
      <w:pPr>
        <w:pStyle w:val="Nagwek1"/>
        <w:spacing w:before="0" w:after="24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</w:p>
    <w:p w14:paraId="6EE50E08" w14:textId="02D57B77" w:rsidR="002D4E10" w:rsidRDefault="002D4E10" w:rsidP="002D4E10">
      <w:pPr>
        <w:pStyle w:val="Nagwek1"/>
        <w:spacing w:before="0" w:after="240"/>
        <w:jc w:val="center"/>
        <w:rPr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w sprawie wyrażenia zgody dla Wojewódzkiej Stacji Pogotowia Ratunkowego w</w:t>
      </w:r>
      <w:bookmarkStart w:id="4" w:name="_Hlk91765445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 Przemyślu SPZOZ na nieodpłatne użyczenie ambulansu  </w:t>
      </w:r>
    </w:p>
    <w:bookmarkEnd w:id="4"/>
    <w:p w14:paraId="64582FDB" w14:textId="79CAD08D" w:rsidR="002D4E10" w:rsidRDefault="002D4E10" w:rsidP="002D4E10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 oraz § 6 ust. 11 Uchwały Nr 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. Nr 161, poz. 2</w:t>
      </w:r>
      <w:r w:rsidR="005474D3">
        <w:rPr>
          <w:rFonts w:ascii="Arial" w:eastAsia="Times New Roman" w:hAnsi="Arial" w:cs="Arial"/>
          <w:kern w:val="0"/>
          <w:sz w:val="24"/>
          <w:szCs w:val="24"/>
          <w:lang w:eastAsia="pl-PL"/>
        </w:rPr>
        <w:t>0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zm.), </w:t>
      </w:r>
    </w:p>
    <w:p w14:paraId="2630D494" w14:textId="77777777" w:rsidR="002D4E10" w:rsidRDefault="002D4E10" w:rsidP="002D4E10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3A57FA72" w14:textId="77777777" w:rsidR="002D4E10" w:rsidRDefault="002D4E10" w:rsidP="002D4E10">
      <w:pPr>
        <w:spacing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5C2FC898" w14:textId="77777777" w:rsidR="002D4E10" w:rsidRDefault="002D4E10" w:rsidP="002D4E1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2473CF32" w14:textId="5C488586" w:rsidR="002D4E10" w:rsidRDefault="002D4E10" w:rsidP="002D4E10">
      <w:pPr>
        <w:spacing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Wyraża się zgodę dla Wojewódzkiej Stacji Pogotowia Ratunkowego w Przemyślu SPZOZ na nieodpłatne użyczenie do obsługi 43. Przemyskiej Archidiecezjalnej Pieszej Pielgrzymki na Jasną Górę ambulansu VW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Crafter</w:t>
      </w:r>
      <w:proofErr w:type="spellEnd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o numerze rejestracyjnym RP 85830</w:t>
      </w:r>
      <w:bookmarkStart w:id="5" w:name="_Hlk91767187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w dniach 4 do 15 lipca 2023 roku.</w:t>
      </w:r>
    </w:p>
    <w:bookmarkEnd w:id="5"/>
    <w:p w14:paraId="09E07DBF" w14:textId="77777777" w:rsidR="002D4E10" w:rsidRDefault="002D4E10" w:rsidP="002D4E1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0444ADEE" w14:textId="7C955F3D" w:rsidR="002D4E10" w:rsidRDefault="002D4E10" w:rsidP="002D4E10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podlega przekazaniu Dyrektorowi Wojewódzkiej Stacji Pogotowia Ratunkowego w Przemyślu SPZOZ.</w:t>
      </w:r>
    </w:p>
    <w:p w14:paraId="59D13703" w14:textId="77777777" w:rsidR="002D4E10" w:rsidRDefault="002D4E10" w:rsidP="002D4E1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4A3846BB" w14:textId="77777777" w:rsidR="002D4E10" w:rsidRDefault="002D4E10" w:rsidP="002D4E10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6584000E" w14:textId="77777777" w:rsidR="001B7681" w:rsidRPr="00551996" w:rsidRDefault="001B7681" w:rsidP="001B7681">
      <w:pPr>
        <w:spacing w:after="0"/>
        <w:rPr>
          <w:rFonts w:ascii="Arial" w:hAnsi="Arial" w:cs="Arial"/>
          <w:sz w:val="23"/>
          <w:szCs w:val="23"/>
        </w:rPr>
      </w:pPr>
      <w:bookmarkStart w:id="6" w:name="_Hlk114218814"/>
      <w:r w:rsidRPr="00551996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4030429" w14:textId="77777777" w:rsidR="001B7681" w:rsidRPr="00551996" w:rsidRDefault="001B7681" w:rsidP="001B7681">
      <w:pPr>
        <w:spacing w:after="0"/>
        <w:rPr>
          <w:rFonts w:ascii="Arial" w:eastAsiaTheme="minorEastAsia" w:hAnsi="Arial" w:cs="Arial"/>
        </w:rPr>
      </w:pPr>
      <w:r w:rsidRPr="00551996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048976DF" w14:textId="77777777" w:rsidR="001B7681" w:rsidRDefault="001B7681" w:rsidP="002D4E10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6729D28F" w14:textId="77777777" w:rsidR="001B7681" w:rsidRDefault="001B7681" w:rsidP="002D4E10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6BFE4933" w14:textId="0015A2C4" w:rsidR="002D4E10" w:rsidRDefault="002D4E10" w:rsidP="002D4E10">
      <w:pP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sectPr w:rsidR="002D4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E02C3"/>
    <w:multiLevelType w:val="hybridMultilevel"/>
    <w:tmpl w:val="C5D880CA"/>
    <w:lvl w:ilvl="0" w:tplc="ECDA1CB6">
      <w:start w:val="1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74342D00"/>
    <w:multiLevelType w:val="hybridMultilevel"/>
    <w:tmpl w:val="7E5022E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13850634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5599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FA"/>
    <w:rsid w:val="001B7681"/>
    <w:rsid w:val="002D4E10"/>
    <w:rsid w:val="005474D3"/>
    <w:rsid w:val="006E6996"/>
    <w:rsid w:val="006F2CEC"/>
    <w:rsid w:val="007326D6"/>
    <w:rsid w:val="00EE5EE5"/>
    <w:rsid w:val="00FF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0321"/>
  <w15:chartTrackingRefBased/>
  <w15:docId w15:val="{5C0C0306-10AD-49EC-B9EE-1C9D8549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E10"/>
    <w:pPr>
      <w:spacing w:after="160" w:line="252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4E1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4E10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2D4E1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2D4E10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2D4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0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500_10472_23</dc:title>
  <dc:subject/>
  <dc:creator>Sitek Katarzyna</dc:creator>
  <cp:keywords/>
  <dc:description/>
  <cp:lastModifiedBy>.</cp:lastModifiedBy>
  <cp:revision>5</cp:revision>
  <cp:lastPrinted>2023-06-28T09:52:00Z</cp:lastPrinted>
  <dcterms:created xsi:type="dcterms:W3CDTF">2023-06-27T10:50:00Z</dcterms:created>
  <dcterms:modified xsi:type="dcterms:W3CDTF">2023-07-05T11:33:00Z</dcterms:modified>
</cp:coreProperties>
</file>