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5FC29" w14:textId="77777777" w:rsidR="00467CBB" w:rsidRPr="00467CBB" w:rsidRDefault="00467CBB" w:rsidP="00467CBB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bookmarkStart w:id="2" w:name="_Hlk112400755"/>
      <w:r w:rsidRPr="00467C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507/</w:t>
      </w:r>
      <w:r w:rsidR="001560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10662</w:t>
      </w:r>
      <w:r w:rsidRPr="00467C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67C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67C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67CB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67CB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25 lipca 2023 r.</w:t>
      </w:r>
      <w:r w:rsidRPr="00467CB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</w:p>
    <w:p w14:paraId="4787905A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266571" w:rsidRPr="00266571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</w:t>
      </w:r>
      <w:r w:rsidRPr="00266571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 w:rsidR="006030E0">
        <w:rPr>
          <w:rFonts w:ascii="Arial" w:eastAsia="Times New Roman" w:hAnsi="Arial" w:cs="Arial"/>
          <w:b/>
          <w:i/>
          <w:sz w:val="24"/>
          <w:szCs w:val="24"/>
          <w:lang w:eastAsia="ar-SA"/>
        </w:rPr>
        <w:t>Jarocin</w:t>
      </w:r>
      <w:r w:rsidR="00AA097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  <w:bookmarkEnd w:id="2"/>
      <w:r w:rsidR="00266571"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2023-2030</w:t>
      </w:r>
    </w:p>
    <w:p w14:paraId="36B9B645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D924C49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4085507B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56D4EDB" w14:textId="77777777" w:rsidR="006412F3" w:rsidRPr="006412F3" w:rsidRDefault="006412F3" w:rsidP="006412F3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D770F08" w14:textId="77777777" w:rsidR="006412F3" w:rsidRPr="006412F3" w:rsidRDefault="006412F3" w:rsidP="006412F3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B88A031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03763C11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266571" w:rsidRPr="0026657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</w:t>
      </w:r>
      <w:r w:rsidRPr="0026657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rojektu</w:t>
      </w:r>
      <w:r w:rsidRP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6030E0">
        <w:rPr>
          <w:rFonts w:ascii="Arial" w:eastAsia="Times New Roman" w:hAnsi="Arial" w:cs="Arial"/>
          <w:i/>
          <w:sz w:val="24"/>
          <w:szCs w:val="24"/>
          <w:lang w:eastAsia="ar-SA"/>
        </w:rPr>
        <w:t>Jarocin</w:t>
      </w:r>
      <w:r w:rsid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9EAF77E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6259A20" w14:textId="77777777" w:rsidR="006412F3" w:rsidRP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1B96B969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0053A752" w14:textId="77777777" w:rsidR="006412F3" w:rsidRP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2446B4C8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3821787" w14:textId="77777777" w:rsid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73081141" w14:textId="77777777" w:rsidR="00290ED2" w:rsidRDefault="00290ED2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57ADE36" w14:textId="77777777" w:rsidR="00290ED2" w:rsidRPr="00DF650A" w:rsidRDefault="00290ED2" w:rsidP="00290ED2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DF65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ABB3C8" w14:textId="77777777" w:rsidR="00290ED2" w:rsidRPr="00DF650A" w:rsidRDefault="00290ED2" w:rsidP="00290ED2">
      <w:pPr>
        <w:spacing w:after="0"/>
        <w:rPr>
          <w:rFonts w:ascii="Arial" w:eastAsiaTheme="minorEastAsia" w:hAnsi="Arial" w:cs="Arial"/>
        </w:rPr>
      </w:pPr>
      <w:r w:rsidRPr="00DF650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477BE461" w14:textId="77777777" w:rsidR="00290ED2" w:rsidRDefault="00290ED2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8DBA59A" w14:textId="77777777" w:rsidR="00290ED2" w:rsidRDefault="00290ED2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79214C7" w14:textId="77777777" w:rsidR="00290ED2" w:rsidRPr="006412F3" w:rsidRDefault="00290ED2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290ED2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4A340064" w14:textId="77777777" w:rsidR="00467CBB" w:rsidRPr="00467CBB" w:rsidRDefault="00467CBB" w:rsidP="00467CB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467CB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507/</w:t>
      </w:r>
      <w:r w:rsidR="0015601D">
        <w:rPr>
          <w:rFonts w:ascii="Arial" w:eastAsia="Times New Roman" w:hAnsi="Arial" w:cs="Arial"/>
          <w:bCs/>
          <w:sz w:val="24"/>
          <w:szCs w:val="24"/>
          <w:lang w:eastAsia="pl-PL"/>
        </w:rPr>
        <w:t>10662</w:t>
      </w:r>
      <w:r w:rsidRPr="00467CB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7FFDDF6" w14:textId="77777777" w:rsidR="00467CBB" w:rsidRPr="00467CBB" w:rsidRDefault="00467CBB" w:rsidP="00467CB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67CB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DF2F3D8" w14:textId="77777777" w:rsidR="00467CBB" w:rsidRPr="00467CBB" w:rsidRDefault="00467CBB" w:rsidP="00467CB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67CB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C817844" w14:textId="77777777" w:rsidR="00467CBB" w:rsidRPr="00467CBB" w:rsidRDefault="00467CBB" w:rsidP="00467CB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67CB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25 lipca </w:t>
      </w:r>
      <w:r w:rsidRPr="00467CBB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467CB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5"/>
    </w:p>
    <w:p w14:paraId="7DEF9786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B94F32D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4C41FD28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1A99D275" w14:textId="77777777" w:rsidR="00170E17" w:rsidRDefault="00170E17" w:rsidP="006412F3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 w:rsidR="006030E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OR.I.7310.5.2023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dnia </w:t>
      </w:r>
      <w:r w:rsidR="006030E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30 czerwca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 w:rsidR="006030E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Zbigniew Walczak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6030E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Jarocin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, wystąpił o zaopiniowanie P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Strategii Rozwoju Gminy </w:t>
      </w:r>
      <w:r w:rsidR="006030E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Jarocin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lata 2023-2030</w:t>
      </w:r>
      <w:r w:rsidR="00AA097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(SRG). Przedmiotowe pismo wpłynęło do Urzędu Marszałkowskiego Województwa Podkarpackiego w dniu </w:t>
      </w:r>
      <w:r w:rsidR="006030E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30 czerwca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1A2B8DB3" w14:textId="77777777" w:rsidR="006412F3" w:rsidRPr="006412F3" w:rsidRDefault="00266571" w:rsidP="006412F3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rojektu Strategii Rozwoju Gminy </w:t>
      </w:r>
      <w:r w:rsidR="006030E0">
        <w:rPr>
          <w:rFonts w:ascii="Arial" w:eastAsia="Times New Roman" w:hAnsi="Arial" w:cs="Arial"/>
          <w:sz w:val="24"/>
          <w:szCs w:val="24"/>
          <w:lang w:eastAsia="ar-SA"/>
        </w:rPr>
        <w:t>Jarocin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2023-2030</w:t>
      </w:r>
      <w:r w:rsidR="00AA097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="006412F3"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6412F3"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13E7D28A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F84A8B0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F483663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1.3, 2.5, 3.1, 3.2, 3.3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05B549F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ACA3DBC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3BAF5DBE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6" w:name="_Hlk83907121"/>
      <w:r w:rsidR="00F4722C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6"/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>cel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 operacyjny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1AC1305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1628E37" w14:textId="77777777" w:rsidR="006412F3" w:rsidRPr="006412F3" w:rsidRDefault="001F4B89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  <w:r w:rsidR="00371B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4CF6C74B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324876FE" w14:textId="77777777" w:rsidR="006412F3" w:rsidRPr="006412F3" w:rsidRDefault="00426382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wpisują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2.2, 2.3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109B396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0C3B35A5" w14:textId="77777777" w:rsidR="006412F3" w:rsidRPr="006412F3" w:rsidRDefault="00F4722C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3.1, 3.2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685BE9A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63EDF49B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1F4B89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1.2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ACDD645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5A1E77E" w14:textId="77777777" w:rsidR="006412F3" w:rsidRPr="006412F3" w:rsidRDefault="00426382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1.1, 1.2, 3.2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F3A78C2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713775DA" w14:textId="77777777" w:rsidR="006412F3" w:rsidRPr="006412F3" w:rsidRDefault="00F4722C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1F4B89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7B1220E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17468A6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49DF81FE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2.4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E8AD760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4F753925" w14:textId="77777777" w:rsidR="006412F3" w:rsidRPr="006412F3" w:rsidRDefault="00E3073A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1.3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F1E0DEA" w14:textId="77777777" w:rsidR="006412F3" w:rsidRPr="006412F3" w:rsidRDefault="006412F3" w:rsidP="006412F3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F08C32B" w14:textId="77777777" w:rsidR="006412F3" w:rsidRPr="006412F3" w:rsidRDefault="006412F3" w:rsidP="006412F3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1.3, 2.1, 2.2, 2.5, 3.3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E341772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1F744D8D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1.4, 2.4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BCFEB98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028E0A1A" w14:textId="77777777" w:rsidR="006412F3" w:rsidRPr="006412F3" w:rsidRDefault="00CE576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9724BE" w:rsidRPr="009724BE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</w:t>
      </w:r>
      <w:r w:rsidR="009724BE"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4722C">
        <w:rPr>
          <w:rFonts w:ascii="Arial" w:eastAsia="Times New Roman" w:hAnsi="Arial" w:cs="Arial"/>
          <w:sz w:val="24"/>
          <w:szCs w:val="24"/>
          <w:lang w:eastAsia="pl-PL"/>
        </w:rPr>
        <w:t xml:space="preserve">2.2, 2.4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E263FCB" w14:textId="77777777" w:rsid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C6A1901" w14:textId="77777777" w:rsidR="00EE6910" w:rsidRDefault="006412F3" w:rsidP="00980144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4D4E0611" w14:textId="77777777" w:rsidR="00980144" w:rsidRDefault="00F4722C" w:rsidP="00F8768A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</w:t>
      </w:r>
      <w:r w:rsidR="00980144"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="009724BE"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operacyjne</w:t>
      </w:r>
      <w:r w:rsidR="009724BE"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1.2, 2.2 </w:t>
      </w:r>
      <w:r w:rsidR="00980144"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54B97B0" w14:textId="77777777" w:rsidR="00F4722C" w:rsidRPr="00F4722C" w:rsidRDefault="00F4722C" w:rsidP="00F4722C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Pr="00F4722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Wsparcie instytucjonalne i poprawa bezpieczeństwa mieszkańców</w:t>
      </w:r>
    </w:p>
    <w:p w14:paraId="000708CB" w14:textId="77777777" w:rsidR="00F4722C" w:rsidRDefault="00F4722C" w:rsidP="00F4722C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4722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 wpisuje się cel operacyjny 1.5</w:t>
      </w:r>
      <w:r w:rsidRPr="00F4722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SRG.</w:t>
      </w:r>
    </w:p>
    <w:p w14:paraId="28E8FCA9" w14:textId="77777777" w:rsidR="00F4722C" w:rsidRDefault="00F4722C" w:rsidP="00F4722C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D31999E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42DF08AE" w14:textId="77777777" w:rsidR="00AA0972" w:rsidRDefault="00AA0972" w:rsidP="00AA0972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7.3.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Obszary wymagające szc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zególnego wsparcia w kontekście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równoważenia rozwoju</w:t>
      </w:r>
    </w:p>
    <w:p w14:paraId="015CE397" w14:textId="77777777" w:rsidR="00B753A2" w:rsidRPr="006412F3" w:rsidRDefault="00B753A2" w:rsidP="00B753A2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6393CC4E" w14:textId="77777777" w:rsidR="006412F3" w:rsidRPr="006412F3" w:rsidRDefault="00266571" w:rsidP="00A94F82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W P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rojekcie Strategii Rozwoju Gminy </w:t>
      </w:r>
      <w:r w:rsidR="006030E0">
        <w:rPr>
          <w:rFonts w:ascii="Arial" w:eastAsia="Times New Roman" w:hAnsi="Arial" w:cs="Arial"/>
          <w:sz w:val="24"/>
          <w:szCs w:val="24"/>
          <w:lang w:eastAsia="ar-SA"/>
        </w:rPr>
        <w:t>Jarocin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2023-2030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3811ABDF" w14:textId="77777777" w:rsidR="00266571" w:rsidRPr="00266571" w:rsidRDefault="00266571" w:rsidP="00A94F82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Gminy </w:t>
      </w:r>
      <w:r w:rsidR="006030E0">
        <w:rPr>
          <w:rFonts w:ascii="Arial" w:eastAsia="Times New Roman" w:hAnsi="Arial" w:cs="Arial"/>
          <w:sz w:val="24"/>
          <w:szCs w:val="24"/>
          <w:lang w:eastAsia="ar-SA"/>
        </w:rPr>
        <w:t>Jarocin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2023-2030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Pr="0026657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dokument zawiera wskazane elementy.</w:t>
      </w:r>
    </w:p>
    <w:p w14:paraId="18FB5FA8" w14:textId="77777777" w:rsidR="00266571" w:rsidRDefault="00A94F82" w:rsidP="00A94F8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94F8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SRG pod kątem sposobu uwzględnienia ustaleń 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A94F8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rekomendacji w zakresie kształtowania i prowadzenia polityki przestrzennej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A94F8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województwie potwierdziła zgodność z zapisami Strategii rozwoju województwa – Podkarpackie 2030.</w:t>
      </w:r>
    </w:p>
    <w:p w14:paraId="7E917B1B" w14:textId="77777777" w:rsidR="00B33502" w:rsidRDefault="006412F3" w:rsidP="00A94F82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 w:rsidR="00A94F82">
        <w:rPr>
          <w:rFonts w:ascii="Arial" w:eastAsia="Calibri" w:hAnsi="Arial" w:cs="Arial"/>
          <w:sz w:val="24"/>
          <w:szCs w:val="24"/>
        </w:rPr>
        <w:t>pozytywnie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="00A94F82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rojekt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Gminy </w:t>
      </w:r>
      <w:r w:rsidR="002F3604">
        <w:rPr>
          <w:rFonts w:ascii="Arial" w:eastAsia="Times New Roman" w:hAnsi="Arial" w:cs="Arial"/>
          <w:sz w:val="24"/>
          <w:szCs w:val="24"/>
          <w:lang w:eastAsia="ar-SA"/>
        </w:rPr>
        <w:t>Jarocin</w:t>
      </w:r>
      <w:r w:rsidR="00A94F82">
        <w:rPr>
          <w:rFonts w:ascii="Arial" w:eastAsia="Times New Roman" w:hAnsi="Arial" w:cs="Arial"/>
          <w:sz w:val="24"/>
          <w:szCs w:val="24"/>
          <w:lang w:eastAsia="ar-SA"/>
        </w:rPr>
        <w:t xml:space="preserve"> na lata 2023-2030 </w:t>
      </w:r>
      <w:r w:rsidR="00A94F82" w:rsidRPr="00A94F82">
        <w:rPr>
          <w:rFonts w:ascii="Arial" w:eastAsia="Times New Roman" w:hAnsi="Arial" w:cs="Arial"/>
          <w:sz w:val="24"/>
          <w:szCs w:val="24"/>
          <w:lang w:eastAsia="ar-SA"/>
        </w:rPr>
        <w:t>w zakresie uwzględnienia w nim ustaleń i rekomendacji dotyczących kształtowania i</w:t>
      </w:r>
      <w:r w:rsidR="00A94F82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A94F82" w:rsidRPr="00A94F82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województwie określonych w SRWP 2030.</w:t>
      </w:r>
    </w:p>
    <w:p w14:paraId="2E2CBB2A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514F395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D14CE2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7F44F4" w14:textId="77777777" w:rsidR="005579F5" w:rsidRDefault="005579F5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853017" w14:textId="77777777" w:rsidR="009724BE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92A81C" w14:textId="77777777" w:rsidR="0000762A" w:rsidRDefault="0000762A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1483E7F" w14:textId="77777777" w:rsidR="0000762A" w:rsidRDefault="0000762A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B925F95" w14:textId="77777777" w:rsidR="009724BE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69C1FB" w14:textId="77777777" w:rsidR="009724BE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821454F" w14:textId="77777777" w:rsidR="00C35B6B" w:rsidRDefault="00C35B6B"/>
    <w:sectPr w:rsidR="00C35B6B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2F3"/>
    <w:rsid w:val="0000762A"/>
    <w:rsid w:val="000C2046"/>
    <w:rsid w:val="0015601D"/>
    <w:rsid w:val="00170E17"/>
    <w:rsid w:val="001F4B89"/>
    <w:rsid w:val="00266571"/>
    <w:rsid w:val="00290ED2"/>
    <w:rsid w:val="002F3604"/>
    <w:rsid w:val="00371B9B"/>
    <w:rsid w:val="00426382"/>
    <w:rsid w:val="00467CBB"/>
    <w:rsid w:val="005579F5"/>
    <w:rsid w:val="006030E0"/>
    <w:rsid w:val="006412F3"/>
    <w:rsid w:val="00703E0F"/>
    <w:rsid w:val="00921220"/>
    <w:rsid w:val="009724BE"/>
    <w:rsid w:val="00980144"/>
    <w:rsid w:val="009A0489"/>
    <w:rsid w:val="009A5E64"/>
    <w:rsid w:val="00A33FF8"/>
    <w:rsid w:val="00A8705D"/>
    <w:rsid w:val="00A94F82"/>
    <w:rsid w:val="00AA0972"/>
    <w:rsid w:val="00B06575"/>
    <w:rsid w:val="00B33502"/>
    <w:rsid w:val="00B753A2"/>
    <w:rsid w:val="00BD5568"/>
    <w:rsid w:val="00C35B6B"/>
    <w:rsid w:val="00C52175"/>
    <w:rsid w:val="00CE5763"/>
    <w:rsid w:val="00DE1438"/>
    <w:rsid w:val="00E05FEE"/>
    <w:rsid w:val="00E3073A"/>
    <w:rsid w:val="00EE6910"/>
    <w:rsid w:val="00F4722C"/>
    <w:rsid w:val="00F8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F7DA7"/>
  <w15:chartTrackingRefBased/>
  <w15:docId w15:val="{A7A8E6F0-A900-4987-80EB-43E2C4F1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5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05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5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1033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507_10662_23</dc:title>
  <dc:subject/>
  <dc:creator>Surmacz Paulina</dc:creator>
  <cp:keywords/>
  <dc:description/>
  <cp:lastModifiedBy>.</cp:lastModifiedBy>
  <cp:revision>5</cp:revision>
  <cp:lastPrinted>2023-07-25T11:25:00Z</cp:lastPrinted>
  <dcterms:created xsi:type="dcterms:W3CDTF">2023-07-21T09:03:00Z</dcterms:created>
  <dcterms:modified xsi:type="dcterms:W3CDTF">2023-07-28T09:35:00Z</dcterms:modified>
</cp:coreProperties>
</file>