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257443" w14:textId="77777777" w:rsidR="00D37D0B" w:rsidRDefault="00D37D0B" w:rsidP="004437AB">
      <w:pPr>
        <w:rPr>
          <w:rFonts w:ascii="Arial" w:hAnsi="Arial"/>
          <w:b/>
          <w:bCs/>
        </w:rPr>
      </w:pPr>
    </w:p>
    <w:p w14:paraId="136F4586" w14:textId="58F4D3C7" w:rsidR="00D37D0B" w:rsidRDefault="004437AB" w:rsidP="00D37D0B">
      <w:pPr>
        <w:pStyle w:val="Tekstpodstawowy"/>
        <w:rPr>
          <w:rFonts w:cs="Arial"/>
          <w:b w:val="0"/>
          <w:bCs w:val="0"/>
          <w:color w:val="000000"/>
          <w:lang w:val="pl-PL"/>
        </w:rPr>
      </w:pPr>
      <w:bookmarkStart w:id="0" w:name="_Hlk149044235"/>
      <w:r w:rsidRPr="004437AB">
        <w:rPr>
          <w:rFonts w:cs="Arial"/>
          <w:bCs w:val="0"/>
          <w:color w:val="000000"/>
          <w:lang w:val="pl-PL"/>
        </w:rPr>
        <w:t>UCHWAŁA Nr 5</w:t>
      </w:r>
      <w:r>
        <w:rPr>
          <w:rFonts w:cs="Arial"/>
          <w:bCs w:val="0"/>
          <w:color w:val="000000"/>
          <w:lang w:val="pl-PL"/>
        </w:rPr>
        <w:t>49</w:t>
      </w:r>
      <w:r w:rsidRPr="004437AB">
        <w:rPr>
          <w:rFonts w:cs="Arial"/>
          <w:bCs w:val="0"/>
          <w:color w:val="000000"/>
          <w:lang w:val="pl-PL"/>
        </w:rPr>
        <w:t>/</w:t>
      </w:r>
      <w:r w:rsidR="000024CA">
        <w:rPr>
          <w:rFonts w:cs="Arial"/>
          <w:bCs w:val="0"/>
          <w:color w:val="000000"/>
          <w:lang w:val="pl-PL"/>
        </w:rPr>
        <w:t>11646</w:t>
      </w:r>
      <w:r w:rsidRPr="004437AB">
        <w:rPr>
          <w:rFonts w:cs="Arial"/>
          <w:bCs w:val="0"/>
          <w:color w:val="000000"/>
          <w:lang w:val="pl-PL"/>
        </w:rPr>
        <w:t>/23</w:t>
      </w:r>
      <w:r w:rsidRPr="004437AB">
        <w:rPr>
          <w:rFonts w:cs="Arial"/>
          <w:bCs w:val="0"/>
          <w:color w:val="000000"/>
          <w:lang w:val="pl-PL"/>
        </w:rPr>
        <w:br/>
        <w:t>ZARZĄDU WOJEWÓDZTWA PODKARPACKIEGO</w:t>
      </w:r>
      <w:r w:rsidRPr="004437AB">
        <w:rPr>
          <w:rFonts w:cs="Arial"/>
          <w:bCs w:val="0"/>
          <w:color w:val="000000"/>
          <w:lang w:val="pl-PL"/>
        </w:rPr>
        <w:br/>
        <w:t>w RZESZOWIE</w:t>
      </w:r>
      <w:r w:rsidRPr="004437AB">
        <w:rPr>
          <w:rFonts w:cs="Arial"/>
          <w:bCs w:val="0"/>
          <w:color w:val="000000"/>
          <w:lang w:val="pl-PL"/>
        </w:rPr>
        <w:br/>
      </w:r>
      <w:r w:rsidRPr="004437AB">
        <w:rPr>
          <w:rFonts w:cs="Arial"/>
          <w:b w:val="0"/>
          <w:bCs w:val="0"/>
          <w:color w:val="000000"/>
          <w:lang w:val="pl-PL"/>
        </w:rPr>
        <w:t xml:space="preserve">z dnia </w:t>
      </w:r>
      <w:r>
        <w:rPr>
          <w:rFonts w:cs="Arial"/>
          <w:b w:val="0"/>
          <w:bCs w:val="0"/>
          <w:color w:val="000000"/>
          <w:lang w:val="pl-PL"/>
        </w:rPr>
        <w:t xml:space="preserve">13 grudnia </w:t>
      </w:r>
      <w:r w:rsidRPr="004437AB">
        <w:rPr>
          <w:rFonts w:cs="Arial"/>
          <w:b w:val="0"/>
          <w:bCs w:val="0"/>
          <w:color w:val="000000"/>
          <w:lang w:val="pl-PL"/>
        </w:rPr>
        <w:t>2023 r.</w:t>
      </w:r>
      <w:bookmarkEnd w:id="0"/>
    </w:p>
    <w:p w14:paraId="6F6CF9EF" w14:textId="77777777" w:rsidR="004437AB" w:rsidRDefault="004437AB" w:rsidP="00D37D0B">
      <w:pPr>
        <w:pStyle w:val="Tekstpodstawowy"/>
        <w:rPr>
          <w:rFonts w:cs="Arial"/>
          <w:b w:val="0"/>
          <w:bCs w:val="0"/>
        </w:rPr>
      </w:pPr>
    </w:p>
    <w:p w14:paraId="2ECAEBAA" w14:textId="77777777" w:rsidR="00D37D0B" w:rsidRDefault="00D37D0B" w:rsidP="00D37D0B">
      <w:pPr>
        <w:pStyle w:val="Tekstpodstawowy"/>
        <w:rPr>
          <w:rFonts w:cs="Arial"/>
          <w:lang w:val="pl-PL"/>
        </w:rPr>
      </w:pPr>
      <w:r>
        <w:rPr>
          <w:rFonts w:cs="Arial"/>
        </w:rPr>
        <w:t>w sprawie</w:t>
      </w:r>
      <w:r>
        <w:rPr>
          <w:rFonts w:cs="Arial"/>
          <w:lang w:val="pl-PL"/>
        </w:rPr>
        <w:t xml:space="preserve"> przeprowadzenia </w:t>
      </w:r>
      <w:bookmarkStart w:id="1" w:name="_Hlk52870393"/>
      <w:r>
        <w:rPr>
          <w:rFonts w:cs="Arial"/>
          <w:lang w:val="pl-PL"/>
        </w:rPr>
        <w:t xml:space="preserve">prezentacji i promocji podkarpackiej żywności wysokiej jakości </w:t>
      </w:r>
      <w:bookmarkEnd w:id="1"/>
      <w:r>
        <w:rPr>
          <w:rFonts w:cs="Arial"/>
          <w:lang w:val="pl-PL"/>
        </w:rPr>
        <w:t xml:space="preserve">jako element dziedzictwa kulturowego </w:t>
      </w:r>
      <w:r>
        <w:rPr>
          <w:rFonts w:cs="Arial"/>
          <w:lang w:val="pl-PL"/>
        </w:rPr>
        <w:br/>
        <w:t>i kulinarnego Województwa Podkarpackiego.</w:t>
      </w:r>
    </w:p>
    <w:p w14:paraId="39BFA543" w14:textId="77777777" w:rsidR="00D37D0B" w:rsidRDefault="00D37D0B" w:rsidP="00D37D0B">
      <w:pPr>
        <w:pStyle w:val="Tekstpodstawowy"/>
        <w:rPr>
          <w:rFonts w:cs="Arial"/>
        </w:rPr>
      </w:pPr>
    </w:p>
    <w:p w14:paraId="721674C0" w14:textId="77777777" w:rsidR="006B17B0" w:rsidRDefault="006B17B0" w:rsidP="006B17B0">
      <w:pPr>
        <w:jc w:val="both"/>
        <w:rPr>
          <w:rFonts w:ascii="Arial" w:hAnsi="Arial" w:cs="Arial"/>
          <w:bCs/>
          <w:lang w:val="x-none"/>
        </w:rPr>
      </w:pPr>
      <w:r>
        <w:rPr>
          <w:rFonts w:ascii="Arial" w:hAnsi="Arial" w:cs="Arial"/>
        </w:rPr>
        <w:t xml:space="preserve">Na podstawie art. 41 ust. 1 ustawy z dnia 5 czerwca 1998r. o samorządzie województwa </w:t>
      </w:r>
      <w:r>
        <w:rPr>
          <w:rFonts w:ascii="Arial" w:hAnsi="Arial" w:cs="Arial"/>
          <w:bCs/>
          <w:lang w:val="x-none"/>
        </w:rPr>
        <w:t>(</w:t>
      </w:r>
      <w:proofErr w:type="spellStart"/>
      <w:r>
        <w:rPr>
          <w:rFonts w:ascii="Arial" w:hAnsi="Arial" w:cs="Arial"/>
          <w:bCs/>
        </w:rPr>
        <w:t>t.j</w:t>
      </w:r>
      <w:proofErr w:type="spellEnd"/>
      <w:r>
        <w:rPr>
          <w:rFonts w:ascii="Arial" w:hAnsi="Arial" w:cs="Arial"/>
          <w:bCs/>
        </w:rPr>
        <w:t xml:space="preserve">. </w:t>
      </w:r>
      <w:r>
        <w:rPr>
          <w:rFonts w:ascii="Arial" w:hAnsi="Arial" w:cs="Arial"/>
          <w:bCs/>
          <w:lang w:val="x-none"/>
        </w:rPr>
        <w:t>Dz.U. z 20</w:t>
      </w:r>
      <w:r>
        <w:rPr>
          <w:rFonts w:ascii="Arial" w:hAnsi="Arial" w:cs="Arial"/>
          <w:bCs/>
        </w:rPr>
        <w:t>22</w:t>
      </w:r>
      <w:r>
        <w:rPr>
          <w:rFonts w:ascii="Arial" w:hAnsi="Arial" w:cs="Arial"/>
          <w:bCs/>
          <w:lang w:val="x-none"/>
        </w:rPr>
        <w:t xml:space="preserve">r., poz. </w:t>
      </w:r>
      <w:r>
        <w:rPr>
          <w:rFonts w:ascii="Arial" w:hAnsi="Arial" w:cs="Arial"/>
          <w:bCs/>
        </w:rPr>
        <w:t>547</w:t>
      </w:r>
      <w:r>
        <w:rPr>
          <w:rFonts w:ascii="Arial" w:hAnsi="Arial" w:cs="Arial"/>
          <w:bCs/>
          <w:lang w:val="x-none"/>
        </w:rPr>
        <w:t xml:space="preserve">), </w:t>
      </w:r>
    </w:p>
    <w:p w14:paraId="44641B77" w14:textId="77777777" w:rsidR="00D37D0B" w:rsidRDefault="00D37D0B" w:rsidP="00D37D0B">
      <w:pPr>
        <w:jc w:val="both"/>
        <w:rPr>
          <w:rFonts w:ascii="Arial" w:hAnsi="Arial" w:cs="Arial"/>
        </w:rPr>
      </w:pPr>
    </w:p>
    <w:p w14:paraId="4F7E7C7F" w14:textId="77777777" w:rsidR="00D37D0B" w:rsidRDefault="00D37D0B" w:rsidP="00D37D0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Zarząd Województwa Podkarpackiego w Rzeszowie</w:t>
      </w:r>
    </w:p>
    <w:p w14:paraId="427AECED" w14:textId="77777777" w:rsidR="00D37D0B" w:rsidRDefault="00D37D0B" w:rsidP="00D37D0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uchwala, co następuje</w:t>
      </w:r>
    </w:p>
    <w:p w14:paraId="00E0234F" w14:textId="77777777" w:rsidR="00D37D0B" w:rsidRDefault="00D37D0B" w:rsidP="00D37D0B">
      <w:pPr>
        <w:jc w:val="center"/>
        <w:rPr>
          <w:rFonts w:ascii="Arial" w:hAnsi="Arial" w:cs="Arial"/>
          <w:b/>
        </w:rPr>
      </w:pPr>
    </w:p>
    <w:p w14:paraId="31B72DB2" w14:textId="77777777" w:rsidR="00D37D0B" w:rsidRDefault="00D37D0B" w:rsidP="00D37D0B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1</w:t>
      </w:r>
    </w:p>
    <w:p w14:paraId="32227CA3" w14:textId="77777777" w:rsidR="006B17B0" w:rsidRDefault="006B17B0" w:rsidP="006B17B0">
      <w:pPr>
        <w:jc w:val="center"/>
        <w:rPr>
          <w:rFonts w:ascii="Arial" w:hAnsi="Arial" w:cs="Arial"/>
        </w:rPr>
      </w:pPr>
    </w:p>
    <w:p w14:paraId="70144F9B" w14:textId="1E331235" w:rsidR="006B17B0" w:rsidRDefault="006B17B0" w:rsidP="006B17B0">
      <w:pPr>
        <w:tabs>
          <w:tab w:val="left" w:pos="284"/>
          <w:tab w:val="left" w:leader="dot" w:pos="5977"/>
          <w:tab w:val="left" w:pos="9071"/>
          <w:tab w:val="left" w:pos="9356"/>
        </w:tabs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Wyraża się zgodę na przeprowadzenie prezentacji i promocji podkarpackiej żywności wysokiej jakości jako element dziedzictwa kulturowego i kulinarnego Województwa Podkarpackiego </w:t>
      </w:r>
      <w:bookmarkStart w:id="2" w:name="_Hlk132367122"/>
      <w:r>
        <w:rPr>
          <w:rFonts w:ascii="Arial" w:hAnsi="Arial" w:cs="Arial"/>
        </w:rPr>
        <w:t xml:space="preserve">podczas </w:t>
      </w:r>
      <w:bookmarkStart w:id="3" w:name="_Hlk121902945"/>
      <w:bookmarkStart w:id="4" w:name="_Hlk149906235"/>
      <w:r>
        <w:rPr>
          <w:rFonts w:ascii="Arial" w:hAnsi="Arial" w:cs="Arial"/>
        </w:rPr>
        <w:t>przedsięwzięcia</w:t>
      </w:r>
      <w:r w:rsidRPr="006D62B9">
        <w:rPr>
          <w:rFonts w:ascii="Arial" w:hAnsi="Arial" w:cs="Arial"/>
        </w:rPr>
        <w:t xml:space="preserve"> </w:t>
      </w:r>
      <w:bookmarkStart w:id="5" w:name="_Hlk148689588"/>
      <w:bookmarkStart w:id="6" w:name="_Hlk150246252"/>
      <w:r>
        <w:rPr>
          <w:rFonts w:ascii="Arial" w:hAnsi="Arial" w:cs="Arial"/>
        </w:rPr>
        <w:t xml:space="preserve">pn. </w:t>
      </w:r>
      <w:bookmarkStart w:id="7" w:name="_Hlk133307121"/>
      <w:r>
        <w:rPr>
          <w:rFonts w:ascii="Arial" w:hAnsi="Arial" w:cs="Arial"/>
        </w:rPr>
        <w:t>„</w:t>
      </w:r>
      <w:r w:rsidR="008F452F">
        <w:rPr>
          <w:rFonts w:ascii="Arial" w:hAnsi="Arial" w:cs="Arial"/>
        </w:rPr>
        <w:t>Wspólne kolędowanie”</w:t>
      </w:r>
      <w:bookmarkEnd w:id="2"/>
      <w:bookmarkEnd w:id="3"/>
      <w:bookmarkEnd w:id="5"/>
      <w:r w:rsidR="00C8332E">
        <w:rPr>
          <w:rFonts w:ascii="Arial" w:hAnsi="Arial" w:cs="Arial"/>
        </w:rPr>
        <w:t xml:space="preserve">, które odbędzie się w dniu </w:t>
      </w:r>
      <w:r w:rsidR="00B077E7">
        <w:rPr>
          <w:rFonts w:ascii="Arial" w:hAnsi="Arial" w:cs="Arial"/>
        </w:rPr>
        <w:t>2</w:t>
      </w:r>
      <w:r w:rsidR="008F452F">
        <w:rPr>
          <w:rFonts w:ascii="Arial" w:hAnsi="Arial" w:cs="Arial"/>
        </w:rPr>
        <w:t>1</w:t>
      </w:r>
      <w:r w:rsidR="00C8332E">
        <w:rPr>
          <w:rFonts w:ascii="Arial" w:hAnsi="Arial" w:cs="Arial"/>
        </w:rPr>
        <w:t xml:space="preserve"> grudnia 2023r. w </w:t>
      </w:r>
      <w:r w:rsidR="008F452F">
        <w:rPr>
          <w:rFonts w:ascii="Arial" w:hAnsi="Arial" w:cs="Arial"/>
        </w:rPr>
        <w:t>Dzwonowej</w:t>
      </w:r>
      <w:r w:rsidR="00C8332E">
        <w:rPr>
          <w:rFonts w:ascii="Arial" w:hAnsi="Arial" w:cs="Arial"/>
        </w:rPr>
        <w:t xml:space="preserve">. </w:t>
      </w:r>
    </w:p>
    <w:bookmarkEnd w:id="4"/>
    <w:bookmarkEnd w:id="6"/>
    <w:bookmarkEnd w:id="7"/>
    <w:p w14:paraId="563ED7B5" w14:textId="6AB63576" w:rsidR="006B17B0" w:rsidRDefault="006B17B0" w:rsidP="006B17B0">
      <w:pPr>
        <w:tabs>
          <w:tab w:val="left" w:pos="142"/>
          <w:tab w:val="left" w:pos="284"/>
        </w:tabs>
        <w:ind w:left="284" w:hanging="284"/>
        <w:jc w:val="both"/>
        <w:rPr>
          <w:rFonts w:ascii="Arial" w:eastAsia="Calibri" w:hAnsi="Arial" w:cs="Arial"/>
        </w:rPr>
      </w:pPr>
      <w:r>
        <w:rPr>
          <w:rFonts w:ascii="Arial" w:hAnsi="Arial" w:cs="Arial"/>
        </w:rPr>
        <w:t xml:space="preserve">2. Na realizację ww. przedsięwzięcia, Samorząd Województwa Podkarpackiego przeznaczy środki </w:t>
      </w:r>
      <w:r>
        <w:rPr>
          <w:rFonts w:ascii="Arial" w:eastAsia="Calibri" w:hAnsi="Arial" w:cs="Arial"/>
        </w:rPr>
        <w:t>w wysokości do 1 500,00 zł (słownie: jeden tysiąc pięćset złotych)</w:t>
      </w:r>
      <w:r w:rsidR="00A473D8">
        <w:rPr>
          <w:rFonts w:ascii="Arial" w:eastAsia="Calibri" w:hAnsi="Arial" w:cs="Arial"/>
        </w:rPr>
        <w:t xml:space="preserve"> brutto. </w:t>
      </w:r>
    </w:p>
    <w:p w14:paraId="2304FFA8" w14:textId="4A949D17" w:rsidR="00D37D0B" w:rsidRDefault="00D37D0B" w:rsidP="00D37D0B">
      <w:pPr>
        <w:tabs>
          <w:tab w:val="left" w:pos="142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§ </w:t>
      </w:r>
      <w:r w:rsidR="006B17B0">
        <w:rPr>
          <w:rFonts w:ascii="Arial" w:hAnsi="Arial" w:cs="Arial"/>
        </w:rPr>
        <w:t>2</w:t>
      </w:r>
    </w:p>
    <w:p w14:paraId="11D09B30" w14:textId="77777777" w:rsidR="00D37D0B" w:rsidRDefault="00D37D0B" w:rsidP="00D37D0B">
      <w:pPr>
        <w:tabs>
          <w:tab w:val="left" w:pos="142"/>
        </w:tabs>
        <w:jc w:val="center"/>
        <w:rPr>
          <w:rFonts w:ascii="Arial" w:hAnsi="Arial" w:cs="Arial"/>
        </w:rPr>
      </w:pPr>
    </w:p>
    <w:p w14:paraId="0ADE3B09" w14:textId="77777777" w:rsidR="00D37D0B" w:rsidRDefault="00D37D0B" w:rsidP="00D37D0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Wykonanie uchwały powierza się Dyrektorowi Departamentu Rolnictwa, Geodezji </w:t>
      </w:r>
      <w:r>
        <w:rPr>
          <w:rFonts w:ascii="Arial" w:hAnsi="Arial" w:cs="Arial"/>
        </w:rPr>
        <w:br/>
        <w:t>i Gospodarki Mieniem.</w:t>
      </w:r>
    </w:p>
    <w:p w14:paraId="0A8B7D66" w14:textId="77777777" w:rsidR="00D37D0B" w:rsidRDefault="00D37D0B" w:rsidP="00D37D0B">
      <w:pPr>
        <w:jc w:val="center"/>
        <w:rPr>
          <w:rFonts w:ascii="Arial" w:hAnsi="Arial" w:cs="Arial"/>
        </w:rPr>
      </w:pPr>
    </w:p>
    <w:p w14:paraId="24565D37" w14:textId="45646AE3" w:rsidR="00D37D0B" w:rsidRDefault="00D37D0B" w:rsidP="00D37D0B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§ </w:t>
      </w:r>
      <w:r w:rsidR="006B17B0">
        <w:rPr>
          <w:rFonts w:ascii="Arial" w:hAnsi="Arial" w:cs="Arial"/>
        </w:rPr>
        <w:t>3</w:t>
      </w:r>
    </w:p>
    <w:p w14:paraId="2042D26F" w14:textId="77777777" w:rsidR="00D37D0B" w:rsidRDefault="00D37D0B" w:rsidP="00D37D0B">
      <w:pPr>
        <w:jc w:val="center"/>
        <w:rPr>
          <w:rFonts w:ascii="Arial" w:hAnsi="Arial" w:cs="Arial"/>
        </w:rPr>
      </w:pPr>
    </w:p>
    <w:p w14:paraId="3E8FC2CB" w14:textId="77777777" w:rsidR="00D37D0B" w:rsidRDefault="00D37D0B" w:rsidP="00D37D0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2C30B0C0" w14:textId="11D6FE73" w:rsidR="00D37D0B" w:rsidRDefault="00D37D0B" w:rsidP="00D37D0B">
      <w:pPr>
        <w:rPr>
          <w:rFonts w:ascii="Arial" w:hAnsi="Arial" w:cs="Arial"/>
        </w:rPr>
      </w:pPr>
    </w:p>
    <w:p w14:paraId="2B91F4E2" w14:textId="77777777" w:rsidR="00847346" w:rsidRPr="0029697F" w:rsidRDefault="00847346" w:rsidP="00847346">
      <w:pPr>
        <w:rPr>
          <w:rFonts w:ascii="Arial" w:eastAsia="Calibri" w:hAnsi="Arial" w:cs="Arial"/>
          <w:sz w:val="23"/>
          <w:szCs w:val="23"/>
        </w:rPr>
      </w:pPr>
      <w:bookmarkStart w:id="8" w:name="_Hlk114218814"/>
      <w:r w:rsidRPr="0029697F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96C5E7E" w14:textId="77777777" w:rsidR="00847346" w:rsidRPr="0029697F" w:rsidRDefault="00847346" w:rsidP="00847346">
      <w:pPr>
        <w:rPr>
          <w:rFonts w:ascii="Arial" w:eastAsiaTheme="minorEastAsia" w:hAnsi="Arial" w:cs="Arial"/>
          <w:sz w:val="22"/>
        </w:rPr>
      </w:pPr>
      <w:r w:rsidRPr="0029697F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8"/>
    <w:p w14:paraId="7FEC4DC1" w14:textId="276FDD00" w:rsidR="00FC59CF" w:rsidRDefault="00FC59CF" w:rsidP="00D37D0B">
      <w:pPr>
        <w:rPr>
          <w:rFonts w:ascii="Arial" w:hAnsi="Arial" w:cs="Arial"/>
        </w:rPr>
      </w:pPr>
    </w:p>
    <w:p w14:paraId="097E1475" w14:textId="44E37C9C" w:rsidR="00FC59CF" w:rsidRDefault="00FC59CF" w:rsidP="00D37D0B">
      <w:pPr>
        <w:rPr>
          <w:rFonts w:ascii="Arial" w:hAnsi="Arial" w:cs="Arial"/>
        </w:rPr>
      </w:pPr>
    </w:p>
    <w:p w14:paraId="663037AC" w14:textId="62D4BADE" w:rsidR="00FC59CF" w:rsidRDefault="00FC59CF" w:rsidP="00D37D0B">
      <w:pPr>
        <w:rPr>
          <w:rFonts w:ascii="Arial" w:hAnsi="Arial" w:cs="Arial"/>
        </w:rPr>
      </w:pPr>
    </w:p>
    <w:p w14:paraId="1611BA62" w14:textId="77777777" w:rsidR="00FC59CF" w:rsidRDefault="00FC59CF" w:rsidP="00D37D0B">
      <w:pPr>
        <w:rPr>
          <w:rFonts w:ascii="Arial" w:hAnsi="Arial" w:cs="Arial"/>
        </w:rPr>
      </w:pPr>
    </w:p>
    <w:p w14:paraId="62F988C5" w14:textId="77777777" w:rsidR="00D37D0B" w:rsidRDefault="00D37D0B" w:rsidP="00D37D0B">
      <w:pPr>
        <w:jc w:val="center"/>
        <w:rPr>
          <w:rFonts w:ascii="Arial" w:hAnsi="Arial" w:cs="Arial"/>
          <w:b/>
        </w:rPr>
      </w:pPr>
    </w:p>
    <w:p w14:paraId="1A00D14C" w14:textId="6D71B9D3" w:rsidR="00D37D0B" w:rsidRDefault="00D37D0B" w:rsidP="00D37D0B">
      <w:pPr>
        <w:rPr>
          <w:rFonts w:ascii="Arial" w:hAnsi="Arial" w:cs="Arial"/>
          <w:b/>
        </w:rPr>
      </w:pPr>
    </w:p>
    <w:sectPr w:rsidR="00D37D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7D0B"/>
    <w:rsid w:val="000024CA"/>
    <w:rsid w:val="0028778E"/>
    <w:rsid w:val="00367605"/>
    <w:rsid w:val="003869CE"/>
    <w:rsid w:val="003D4E7F"/>
    <w:rsid w:val="004437AB"/>
    <w:rsid w:val="006B17B0"/>
    <w:rsid w:val="00847346"/>
    <w:rsid w:val="008F452F"/>
    <w:rsid w:val="00935F51"/>
    <w:rsid w:val="00A473D8"/>
    <w:rsid w:val="00B077E7"/>
    <w:rsid w:val="00C8332E"/>
    <w:rsid w:val="00C944FA"/>
    <w:rsid w:val="00CF2C06"/>
    <w:rsid w:val="00D37D0B"/>
    <w:rsid w:val="00D82221"/>
    <w:rsid w:val="00D90CDB"/>
    <w:rsid w:val="00E731F8"/>
    <w:rsid w:val="00F01CDF"/>
    <w:rsid w:val="00FC59CF"/>
    <w:rsid w:val="00FE0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32932"/>
  <w15:chartTrackingRefBased/>
  <w15:docId w15:val="{3853E301-60CF-414A-BDB5-1C33A6319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37D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D37D0B"/>
    <w:pPr>
      <w:spacing w:before="100" w:beforeAutospacing="1" w:after="100" w:afterAutospacing="1"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D37D0B"/>
    <w:pPr>
      <w:jc w:val="center"/>
    </w:pPr>
    <w:rPr>
      <w:rFonts w:ascii="Arial" w:hAnsi="Arial"/>
      <w:b/>
      <w:bCs/>
      <w:lang w:val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D37D0B"/>
    <w:rPr>
      <w:rFonts w:ascii="Arial" w:eastAsia="Times New Roman" w:hAnsi="Arial" w:cs="Times New Roman"/>
      <w:b/>
      <w:bCs/>
      <w:sz w:val="24"/>
      <w:szCs w:val="24"/>
      <w:lang w:val="x-none"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D37D0B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D37D0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D37D0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uiPriority w:val="99"/>
    <w:semiHidden/>
    <w:rsid w:val="00D37D0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120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6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163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549_11646_23</dc:title>
  <dc:subject/>
  <dc:creator>Piróg Joanna</dc:creator>
  <cp:keywords/>
  <dc:description/>
  <cp:lastModifiedBy>.</cp:lastModifiedBy>
  <cp:revision>5</cp:revision>
  <cp:lastPrinted>2023-12-13T12:31:00Z</cp:lastPrinted>
  <dcterms:created xsi:type="dcterms:W3CDTF">2023-12-08T07:49:00Z</dcterms:created>
  <dcterms:modified xsi:type="dcterms:W3CDTF">2023-12-19T10:06:00Z</dcterms:modified>
</cp:coreProperties>
</file>