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3F097" w14:textId="2CE96E82" w:rsidR="009A7FCB" w:rsidRPr="00E5068B" w:rsidRDefault="009A7FCB" w:rsidP="00764E2F">
      <w:pPr>
        <w:pStyle w:val="Nagwek1"/>
        <w:spacing w:before="72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GoBack"/>
      <w:bookmarkEnd w:id="0"/>
      <w:r w:rsidRPr="00E5068B">
        <w:rPr>
          <w:rFonts w:ascii="Arial" w:hAnsi="Arial" w:cs="Arial"/>
          <w:b/>
          <w:bCs/>
          <w:color w:val="auto"/>
          <w:sz w:val="24"/>
          <w:szCs w:val="24"/>
        </w:rPr>
        <w:t xml:space="preserve">UCHWAŁA Nr </w:t>
      </w:r>
      <w:r w:rsidR="00A35336">
        <w:rPr>
          <w:rFonts w:ascii="Arial" w:hAnsi="Arial" w:cs="Arial"/>
          <w:b/>
          <w:bCs/>
          <w:color w:val="auto"/>
          <w:sz w:val="24"/>
          <w:szCs w:val="24"/>
        </w:rPr>
        <w:t>35/928/24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z dnia </w:t>
      </w:r>
      <w:r w:rsidR="00A35336">
        <w:rPr>
          <w:rFonts w:ascii="Arial" w:hAnsi="Arial" w:cs="Arial"/>
          <w:b/>
          <w:bCs/>
          <w:color w:val="auto"/>
          <w:sz w:val="24"/>
          <w:szCs w:val="24"/>
        </w:rPr>
        <w:t>24 września 2024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t>r.</w:t>
      </w:r>
      <w:r w:rsidR="00E5068B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E5068B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t xml:space="preserve">w sprawie ogłoszenia otwartego konkursu ofert na realizację zadań publicznych Województwa Podkarpackiego </w:t>
      </w:r>
      <w:r w:rsidR="009B3E75" w:rsidRPr="00E5068B">
        <w:rPr>
          <w:rFonts w:ascii="Arial" w:hAnsi="Arial" w:cs="Arial"/>
          <w:b/>
          <w:bCs/>
          <w:color w:val="auto"/>
          <w:sz w:val="24"/>
          <w:szCs w:val="24"/>
        </w:rPr>
        <w:t xml:space="preserve">w 2024 r. </w:t>
      </w:r>
      <w:r w:rsidR="00161CEF">
        <w:rPr>
          <w:rFonts w:ascii="Arial" w:hAnsi="Arial" w:cs="Arial"/>
          <w:b/>
          <w:bCs/>
          <w:color w:val="auto"/>
          <w:sz w:val="24"/>
          <w:szCs w:val="24"/>
        </w:rPr>
        <w:t>w zakresie ekologii i 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t xml:space="preserve">ochrony zwierząt oraz ochrony dziedzictwa przyrodniczego </w:t>
      </w:r>
      <w:bookmarkStart w:id="1" w:name="_Hlk72232032"/>
      <w:r w:rsidR="00161CEF">
        <w:rPr>
          <w:rFonts w:ascii="Arial" w:hAnsi="Arial" w:cs="Arial"/>
          <w:b/>
          <w:bCs/>
          <w:color w:val="auto"/>
          <w:sz w:val="24"/>
          <w:szCs w:val="24"/>
        </w:rPr>
        <w:t>zgodnych z 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t>założeniami Programu „Podkarpacki Naturalny Wypas III”</w:t>
      </w:r>
    </w:p>
    <w:bookmarkEnd w:id="1"/>
    <w:p w14:paraId="3E11A467" w14:textId="77777777" w:rsidR="009A7FCB" w:rsidRPr="00415D9A" w:rsidRDefault="009A7FCB" w:rsidP="009A7FCB">
      <w:pPr>
        <w:spacing w:line="276" w:lineRule="auto"/>
        <w:rPr>
          <w:rFonts w:ascii="Arial" w:hAnsi="Arial" w:cs="Arial"/>
          <w:sz w:val="23"/>
          <w:szCs w:val="23"/>
        </w:rPr>
      </w:pPr>
    </w:p>
    <w:p w14:paraId="426C3DD1" w14:textId="5FC9D5A8" w:rsidR="009A7FCB" w:rsidRPr="009B3E75" w:rsidRDefault="009A7FCB" w:rsidP="002221D5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205133">
        <w:rPr>
          <w:rFonts w:ascii="Arial" w:hAnsi="Arial" w:cs="Arial"/>
          <w:sz w:val="22"/>
          <w:szCs w:val="22"/>
        </w:rPr>
        <w:t>działając na podstawie art. 41 ust. 1 ustawy z dnia 5 czerwca 1998 r. o samorządzie województwa (Dz. U. z 202</w:t>
      </w:r>
      <w:r w:rsidR="002221D5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r., poz. </w:t>
      </w:r>
      <w:r w:rsidR="002221D5">
        <w:rPr>
          <w:rFonts w:ascii="Arial" w:hAnsi="Arial" w:cs="Arial"/>
          <w:sz w:val="22"/>
          <w:szCs w:val="22"/>
        </w:rPr>
        <w:t>566</w:t>
      </w:r>
      <w:r w:rsidRPr="00205133">
        <w:rPr>
          <w:rFonts w:ascii="Arial" w:hAnsi="Arial" w:cs="Arial"/>
          <w:sz w:val="22"/>
          <w:szCs w:val="22"/>
        </w:rPr>
        <w:t xml:space="preserve">), </w:t>
      </w:r>
      <w:r w:rsidRPr="00634BA4">
        <w:rPr>
          <w:rFonts w:ascii="Arial" w:hAnsi="Arial" w:cs="Arial"/>
          <w:sz w:val="22"/>
          <w:szCs w:val="22"/>
        </w:rPr>
        <w:t>art. 4 ust. 1 pkt 18,</w:t>
      </w:r>
      <w:r w:rsidR="002221D5" w:rsidRPr="00634BA4">
        <w:rPr>
          <w:rFonts w:ascii="Arial" w:hAnsi="Arial" w:cs="Arial"/>
          <w:sz w:val="22"/>
          <w:szCs w:val="22"/>
        </w:rPr>
        <w:t xml:space="preserve"> art. 5 ust. 4 pkt 1,</w:t>
      </w:r>
      <w:r w:rsidR="002221D5" w:rsidRPr="00634BA4">
        <w:rPr>
          <w:rFonts w:ascii="Arial" w:hAnsi="Arial" w:cs="Arial"/>
          <w:sz w:val="22"/>
          <w:szCs w:val="22"/>
        </w:rPr>
        <w:br/>
      </w:r>
      <w:r w:rsidR="00161CEF" w:rsidRPr="00634BA4">
        <w:rPr>
          <w:rFonts w:ascii="Arial" w:hAnsi="Arial" w:cs="Arial"/>
          <w:sz w:val="22"/>
          <w:szCs w:val="22"/>
        </w:rPr>
        <w:t>art. 11 ust.1</w:t>
      </w:r>
      <w:r w:rsidRPr="00634BA4">
        <w:rPr>
          <w:rFonts w:ascii="Arial" w:hAnsi="Arial" w:cs="Arial"/>
          <w:sz w:val="22"/>
          <w:szCs w:val="22"/>
        </w:rPr>
        <w:t xml:space="preserve"> pkt 2, ust 2</w:t>
      </w:r>
      <w:r w:rsidR="00161CEF">
        <w:rPr>
          <w:rFonts w:ascii="Arial" w:hAnsi="Arial" w:cs="Arial"/>
          <w:sz w:val="22"/>
          <w:szCs w:val="22"/>
        </w:rPr>
        <w:t>, ust.3</w:t>
      </w:r>
      <w:r w:rsidR="004421FC">
        <w:rPr>
          <w:rFonts w:ascii="Arial" w:hAnsi="Arial" w:cs="Arial"/>
          <w:sz w:val="22"/>
          <w:szCs w:val="22"/>
        </w:rPr>
        <w:t xml:space="preserve"> i</w:t>
      </w:r>
      <w:r w:rsidRPr="00205133">
        <w:rPr>
          <w:rFonts w:ascii="Arial" w:hAnsi="Arial" w:cs="Arial"/>
          <w:sz w:val="22"/>
          <w:szCs w:val="22"/>
        </w:rPr>
        <w:t xml:space="preserve"> ust.4, art.13 – art. 15 usta</w:t>
      </w:r>
      <w:r w:rsidR="00161CEF">
        <w:rPr>
          <w:rFonts w:ascii="Arial" w:hAnsi="Arial" w:cs="Arial"/>
          <w:sz w:val="22"/>
          <w:szCs w:val="22"/>
        </w:rPr>
        <w:t>wy z dnia 24 kwietnia 2003 r. o </w:t>
      </w:r>
      <w:r w:rsidRPr="00205133">
        <w:rPr>
          <w:rFonts w:ascii="Arial" w:hAnsi="Arial" w:cs="Arial"/>
          <w:sz w:val="22"/>
          <w:szCs w:val="22"/>
        </w:rPr>
        <w:t>działalności pożytku publicznego i o wolontariacie (Dz. U. z 2023 r. poz. 571</w:t>
      </w:r>
      <w:r w:rsidR="002221D5">
        <w:rPr>
          <w:rFonts w:ascii="Arial" w:hAnsi="Arial" w:cs="Arial"/>
          <w:sz w:val="22"/>
          <w:szCs w:val="22"/>
        </w:rPr>
        <w:t>,</w:t>
      </w:r>
      <w:r w:rsidR="002221D5" w:rsidRPr="002221D5">
        <w:rPr>
          <w:rFonts w:ascii="Arial" w:hAnsi="Arial" w:cs="Arial"/>
          <w:sz w:val="22"/>
          <w:szCs w:val="22"/>
        </w:rPr>
        <w:t xml:space="preserve"> </w:t>
      </w:r>
      <w:r w:rsidR="002221D5" w:rsidRPr="00205133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2221D5" w:rsidRPr="00205133">
        <w:rPr>
          <w:rFonts w:ascii="Arial" w:hAnsi="Arial" w:cs="Arial"/>
          <w:sz w:val="22"/>
          <w:szCs w:val="22"/>
        </w:rPr>
        <w:t>późn</w:t>
      </w:r>
      <w:proofErr w:type="spellEnd"/>
      <w:r w:rsidR="002221D5" w:rsidRPr="00205133">
        <w:rPr>
          <w:rFonts w:ascii="Arial" w:hAnsi="Arial" w:cs="Arial"/>
          <w:sz w:val="22"/>
          <w:szCs w:val="22"/>
        </w:rPr>
        <w:t>. zm.</w:t>
      </w:r>
      <w:r w:rsidRPr="00205133">
        <w:rPr>
          <w:rFonts w:ascii="Arial" w:hAnsi="Arial" w:cs="Arial"/>
          <w:sz w:val="22"/>
          <w:szCs w:val="22"/>
        </w:rPr>
        <w:t xml:space="preserve">), </w:t>
      </w:r>
      <w:r w:rsidR="002221D5" w:rsidRPr="002221D5">
        <w:rPr>
          <w:rFonts w:ascii="Arial" w:hAnsi="Arial" w:cs="Arial"/>
          <w:sz w:val="22"/>
          <w:szCs w:val="22"/>
        </w:rPr>
        <w:t>Uchwały Nr LXV/1166/23 Sejmiku Województwa Podkarpackiego z dnia 27 listopada 2023 r. w sprawie Programu współpracy Samorządu Województwa Podkarpackiego z organizacjami pozarządowymi i innymi podmiotami prowadzącymi działalność pożytku publicznego na rok 2024 zmienionej Uchwałą Nr II/34/24 Sejmiku Województwa Podkar</w:t>
      </w:r>
      <w:r w:rsidR="00161CEF">
        <w:rPr>
          <w:rFonts w:ascii="Arial" w:hAnsi="Arial" w:cs="Arial"/>
          <w:sz w:val="22"/>
          <w:szCs w:val="22"/>
        </w:rPr>
        <w:t>packiego z dnia 27 maja 2024 r.</w:t>
      </w:r>
      <w:r w:rsidR="002221D5" w:rsidRPr="002221D5">
        <w:rPr>
          <w:rFonts w:ascii="Arial" w:hAnsi="Arial" w:cs="Arial"/>
          <w:sz w:val="22"/>
          <w:szCs w:val="22"/>
        </w:rPr>
        <w:t xml:space="preserve"> oraz Uchwały Nr 14/377/24 Zarządu Województ</w:t>
      </w:r>
      <w:r w:rsidR="00161CEF">
        <w:rPr>
          <w:rFonts w:ascii="Arial" w:hAnsi="Arial" w:cs="Arial"/>
          <w:sz w:val="22"/>
          <w:szCs w:val="22"/>
        </w:rPr>
        <w:t>wa Podkarpackiego w Rzeszowie z </w:t>
      </w:r>
      <w:r w:rsidR="002221D5" w:rsidRPr="002221D5">
        <w:rPr>
          <w:rFonts w:ascii="Arial" w:hAnsi="Arial" w:cs="Arial"/>
          <w:sz w:val="22"/>
          <w:szCs w:val="22"/>
        </w:rPr>
        <w:t>dnia 25 czerwca 2024 r. w sprawie przyjęcia zaktualizowanego „Programu aktywizacji gospodarczo-turystycznej województwa podkarpackiego poprzez promocję cennych przyrodniczo i krajobrazowo terenów łąkowo-pastwiskowych z zachowaniem bioróżnorodności w oparciu o naturalny wypas zwierząt gospodarskich i owadopylność –</w:t>
      </w:r>
      <w:r w:rsidR="002221D5">
        <w:rPr>
          <w:rFonts w:ascii="Arial" w:hAnsi="Arial" w:cs="Arial"/>
          <w:sz w:val="22"/>
          <w:szCs w:val="22"/>
        </w:rPr>
        <w:t>„</w:t>
      </w:r>
      <w:r w:rsidRPr="00205133">
        <w:rPr>
          <w:rFonts w:ascii="Arial" w:hAnsi="Arial" w:cs="Arial"/>
          <w:sz w:val="22"/>
          <w:szCs w:val="22"/>
        </w:rPr>
        <w:t>Podkarpacki Naturalny Wypas III””</w:t>
      </w:r>
    </w:p>
    <w:p w14:paraId="427FBFA7" w14:textId="60CC6534" w:rsidR="009A7FCB" w:rsidRPr="00FC7C98" w:rsidRDefault="009A7FCB" w:rsidP="00446FE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>
        <w:rPr>
          <w:rFonts w:ascii="Arial" w:hAnsi="Arial" w:cs="Arial"/>
          <w:b/>
          <w:bCs/>
          <w:sz w:val="22"/>
          <w:szCs w:val="22"/>
        </w:rPr>
        <w:t xml:space="preserve"> w Rzeszowie</w:t>
      </w:r>
      <w:bookmarkEnd w:id="2"/>
      <w:r w:rsidR="00446FE4">
        <w:rPr>
          <w:rFonts w:ascii="Arial" w:hAnsi="Arial" w:cs="Arial"/>
          <w:b/>
          <w:bCs/>
          <w:sz w:val="22"/>
          <w:szCs w:val="22"/>
        </w:rPr>
        <w:br/>
      </w: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39E846A8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§1</w:t>
      </w:r>
    </w:p>
    <w:p w14:paraId="1EEB5E78" w14:textId="5D168457" w:rsidR="009A7FCB" w:rsidRDefault="009A7FCB" w:rsidP="009A7FCB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 xml:space="preserve">Ogłasza się otwarty konkurs ofert na realizację zadań publicznych Województwa Podkarpackiego </w:t>
      </w:r>
      <w:r w:rsidR="009B3E75" w:rsidRPr="00480197">
        <w:rPr>
          <w:rFonts w:ascii="Arial" w:hAnsi="Arial" w:cs="Arial"/>
          <w:sz w:val="22"/>
          <w:szCs w:val="22"/>
        </w:rPr>
        <w:t>w 20</w:t>
      </w:r>
      <w:r w:rsidR="009B3E75">
        <w:rPr>
          <w:rFonts w:ascii="Arial" w:hAnsi="Arial" w:cs="Arial"/>
          <w:sz w:val="22"/>
          <w:szCs w:val="22"/>
        </w:rPr>
        <w:t>24</w:t>
      </w:r>
      <w:r w:rsidR="009B3E75" w:rsidRPr="00480197">
        <w:rPr>
          <w:rFonts w:ascii="Arial" w:hAnsi="Arial" w:cs="Arial"/>
          <w:sz w:val="22"/>
          <w:szCs w:val="22"/>
        </w:rPr>
        <w:t xml:space="preserve"> r. </w:t>
      </w:r>
      <w:r w:rsidRPr="00480197">
        <w:rPr>
          <w:rFonts w:ascii="Arial" w:hAnsi="Arial" w:cs="Arial"/>
          <w:sz w:val="22"/>
          <w:szCs w:val="22"/>
        </w:rPr>
        <w:t xml:space="preserve">w zakresie ekologii i ochrony zwierząt oraz ochrony dziedzictwa przyrodniczego </w:t>
      </w:r>
      <w:r w:rsidRPr="0057465C">
        <w:rPr>
          <w:rFonts w:ascii="Arial" w:hAnsi="Arial" w:cs="Arial"/>
          <w:sz w:val="22"/>
          <w:szCs w:val="22"/>
        </w:rPr>
        <w:t>zgodnych z założeniami Programu „Podkarpacki Naturalny Wypas III”</w:t>
      </w:r>
      <w:r w:rsidR="00161CEF">
        <w:rPr>
          <w:rFonts w:ascii="Arial" w:hAnsi="Arial" w:cs="Arial"/>
          <w:sz w:val="22"/>
          <w:szCs w:val="22"/>
        </w:rPr>
        <w:t>.</w:t>
      </w:r>
    </w:p>
    <w:p w14:paraId="4693E75A" w14:textId="77777777" w:rsidR="009A7FCB" w:rsidRPr="00480197" w:rsidRDefault="009A7FCB" w:rsidP="00446FE4">
      <w:pPr>
        <w:pStyle w:val="Akapitzlist"/>
        <w:numPr>
          <w:ilvl w:val="0"/>
          <w:numId w:val="7"/>
        </w:numPr>
        <w:spacing w:after="120" w:line="280" w:lineRule="exact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bookmarkStart w:id="3" w:name="_Hlk98750614"/>
      <w:bookmarkStart w:id="4" w:name="_Hlk98750472"/>
      <w:r>
        <w:rPr>
          <w:rFonts w:ascii="Arial" w:hAnsi="Arial" w:cs="Arial"/>
          <w:sz w:val="22"/>
          <w:szCs w:val="22"/>
        </w:rPr>
        <w:t xml:space="preserve">Regulamin otwartego konkursu ofert </w:t>
      </w:r>
      <w:bookmarkEnd w:id="3"/>
      <w:r>
        <w:rPr>
          <w:rFonts w:ascii="Arial" w:hAnsi="Arial" w:cs="Arial"/>
          <w:sz w:val="22"/>
          <w:szCs w:val="22"/>
        </w:rPr>
        <w:t>stanowi załącznik do niniejszej uchwały.</w:t>
      </w:r>
    </w:p>
    <w:bookmarkEnd w:id="4"/>
    <w:p w14:paraId="331F45A8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§2</w:t>
      </w:r>
    </w:p>
    <w:p w14:paraId="3AD40BD3" w14:textId="11A0C139" w:rsidR="009A4AC9" w:rsidRPr="00FC7C98" w:rsidRDefault="009A7FCB" w:rsidP="00446FE4">
      <w:pPr>
        <w:spacing w:after="12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 xml:space="preserve">zamieszczone zostanie w Biuletynie Informacji Publicznej Samorządu Województwa Podkarpackiego, </w:t>
      </w:r>
      <w:r w:rsidRPr="00FC7C98">
        <w:rPr>
          <w:rFonts w:ascii="Arial" w:eastAsia="Calibri" w:hAnsi="Arial" w:cs="Arial"/>
          <w:sz w:val="22"/>
          <w:szCs w:val="22"/>
        </w:rPr>
        <w:t xml:space="preserve">na </w:t>
      </w:r>
      <w:r w:rsidRPr="00FC7C98">
        <w:rPr>
          <w:rFonts w:ascii="Arial" w:hAnsi="Arial" w:cs="Arial"/>
          <w:sz w:val="22"/>
          <w:szCs w:val="22"/>
        </w:rPr>
        <w:t>tablicy ogłoszeń Urzędu Marszałkowskiego</w:t>
      </w:r>
      <w:r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 xml:space="preserve">Województwa Podkarpackiego przy al. Łukasza Cieplińskiego 4 </w:t>
      </w:r>
      <w:r>
        <w:rPr>
          <w:rFonts w:ascii="Arial" w:hAnsi="Arial" w:cs="Arial"/>
          <w:sz w:val="22"/>
          <w:szCs w:val="22"/>
        </w:rPr>
        <w:br/>
      </w:r>
      <w:r w:rsidRPr="00FC7C98">
        <w:rPr>
          <w:rFonts w:ascii="Arial" w:hAnsi="Arial" w:cs="Arial"/>
          <w:sz w:val="22"/>
          <w:szCs w:val="22"/>
        </w:rPr>
        <w:t>w Rzeszowie oraz na stronie internetowej Samorządu Województwa Podkarpackiego</w:t>
      </w:r>
      <w:r>
        <w:rPr>
          <w:rFonts w:ascii="Arial" w:hAnsi="Arial" w:cs="Arial"/>
          <w:sz w:val="22"/>
          <w:szCs w:val="22"/>
        </w:rPr>
        <w:t xml:space="preserve"> </w:t>
      </w:r>
      <w:r w:rsidR="009A4AC9" w:rsidRPr="009E6436">
        <w:rPr>
          <w:rFonts w:ascii="Arial" w:hAnsi="Arial" w:cs="Arial"/>
          <w:sz w:val="22"/>
          <w:szCs w:val="22"/>
        </w:rPr>
        <w:t>www.podkarpackie.pl</w:t>
      </w:r>
      <w:r w:rsidRPr="00FC7C98">
        <w:rPr>
          <w:rFonts w:ascii="Arial" w:hAnsi="Arial" w:cs="Arial"/>
          <w:sz w:val="22"/>
          <w:szCs w:val="22"/>
        </w:rPr>
        <w:t>.</w:t>
      </w:r>
    </w:p>
    <w:p w14:paraId="5018E66D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§3</w:t>
      </w:r>
    </w:p>
    <w:p w14:paraId="11D8C757" w14:textId="2B199453" w:rsidR="00F53EC7" w:rsidRDefault="009A7FCB" w:rsidP="00481E34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Na realizację zadań w ramach konkursu ofert, o którym mowa w §</w:t>
      </w:r>
      <w:r w:rsidR="009B3E75">
        <w:rPr>
          <w:rFonts w:ascii="Arial" w:hAnsi="Arial" w:cs="Arial"/>
          <w:bCs/>
          <w:sz w:val="22"/>
          <w:szCs w:val="22"/>
        </w:rPr>
        <w:t xml:space="preserve"> </w:t>
      </w:r>
      <w:r w:rsidRPr="00FC7C98">
        <w:rPr>
          <w:rFonts w:ascii="Arial" w:hAnsi="Arial" w:cs="Arial"/>
          <w:bCs/>
          <w:sz w:val="22"/>
          <w:szCs w:val="22"/>
        </w:rPr>
        <w:t>1, przeznaczona zostaje kwota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634BA4" w:rsidRPr="002221D5">
        <w:rPr>
          <w:rFonts w:ascii="Arial" w:hAnsi="Arial" w:cs="Arial"/>
          <w:bCs/>
          <w:color w:val="000000" w:themeColor="text1"/>
          <w:sz w:val="22"/>
          <w:szCs w:val="22"/>
        </w:rPr>
        <w:t>551.484,31 złotych brutto (słownie: pięćset pięćdziesiąt jeden tysięcy czterysta osiemdziesiąt cztery złote trzydzieści jeden groszy brutto)</w:t>
      </w:r>
      <w:r w:rsidR="00481E34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r w:rsidR="00481E3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3BF6557" w14:textId="3FC208CF" w:rsidR="004E09A0" w:rsidRPr="00D17F53" w:rsidRDefault="004E09A0" w:rsidP="00481E34">
      <w:pPr>
        <w:spacing w:before="1680"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lastRenderedPageBreak/>
        <w:t>§4</w:t>
      </w:r>
    </w:p>
    <w:p w14:paraId="109FC108" w14:textId="6362EBB9" w:rsidR="00634BA4" w:rsidRDefault="00F376E3" w:rsidP="00446FE4">
      <w:pPr>
        <w:spacing w:after="12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D17F53">
        <w:rPr>
          <w:rFonts w:ascii="Arial" w:hAnsi="Arial" w:cs="Arial"/>
          <w:bCs/>
          <w:sz w:val="22"/>
          <w:szCs w:val="22"/>
        </w:rPr>
        <w:t>ą</w:t>
      </w:r>
      <w:r w:rsidRPr="00D17F53">
        <w:rPr>
          <w:rFonts w:ascii="Arial" w:hAnsi="Arial" w:cs="Arial"/>
          <w:bCs/>
          <w:sz w:val="22"/>
          <w:szCs w:val="22"/>
        </w:rPr>
        <w:t>d Województwa Podkarpackiego</w:t>
      </w:r>
      <w:r w:rsidR="00BB7D6B" w:rsidRPr="00D17F53">
        <w:rPr>
          <w:rFonts w:ascii="Arial" w:hAnsi="Arial" w:cs="Arial"/>
          <w:bCs/>
          <w:sz w:val="22"/>
          <w:szCs w:val="22"/>
        </w:rPr>
        <w:t xml:space="preserve"> w Rzeszowie</w:t>
      </w:r>
      <w:r w:rsidRPr="00D17F53">
        <w:rPr>
          <w:rFonts w:ascii="Arial" w:hAnsi="Arial" w:cs="Arial"/>
          <w:bCs/>
          <w:sz w:val="22"/>
          <w:szCs w:val="22"/>
        </w:rPr>
        <w:t>.</w:t>
      </w:r>
    </w:p>
    <w:p w14:paraId="5BBCFE49" w14:textId="4F8ADD4A" w:rsidR="00320D83" w:rsidRPr="00F53EC7" w:rsidRDefault="00320D83" w:rsidP="00F53EC7">
      <w:pPr>
        <w:spacing w:after="200"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§5</w:t>
      </w:r>
    </w:p>
    <w:p w14:paraId="7C742110" w14:textId="4D3463B1" w:rsidR="00695AA5" w:rsidRPr="00D17F53" w:rsidRDefault="00695AA5" w:rsidP="00446FE4">
      <w:pPr>
        <w:spacing w:after="12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 xml:space="preserve">Wykonanie uchwały powierza się Dyrektorowi </w:t>
      </w:r>
      <w:r w:rsidR="002221D5">
        <w:rPr>
          <w:rFonts w:ascii="Arial" w:hAnsi="Arial" w:cs="Arial"/>
          <w:bCs/>
          <w:sz w:val="22"/>
          <w:szCs w:val="22"/>
        </w:rPr>
        <w:t xml:space="preserve">/ Zastępcy Dyrektora </w:t>
      </w:r>
      <w:r w:rsidRPr="00D17F53">
        <w:rPr>
          <w:rFonts w:ascii="Arial" w:hAnsi="Arial" w:cs="Arial"/>
          <w:bCs/>
          <w:sz w:val="22"/>
          <w:szCs w:val="22"/>
        </w:rPr>
        <w:t>De</w:t>
      </w:r>
      <w:r w:rsidR="008245F4" w:rsidRPr="00D17F53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320D83" w:rsidRPr="00D17F53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77777777" w:rsidR="00695AA5" w:rsidRPr="00D17F53" w:rsidRDefault="00695AA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</w:t>
      </w:r>
      <w:r w:rsidR="00320D83" w:rsidRPr="00D17F53">
        <w:rPr>
          <w:rFonts w:ascii="Arial" w:hAnsi="Arial" w:cs="Arial"/>
          <w:b/>
          <w:bCs/>
          <w:sz w:val="22"/>
          <w:szCs w:val="22"/>
        </w:rPr>
        <w:t>6</w:t>
      </w:r>
    </w:p>
    <w:p w14:paraId="66CEF1CC" w14:textId="324BA3AF" w:rsidR="00A35336" w:rsidRDefault="00695AA5" w:rsidP="002403BC">
      <w:pPr>
        <w:spacing w:after="1440" w:line="280" w:lineRule="exact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6A459B5E" w14:textId="3969FE40" w:rsidR="00A35336" w:rsidRPr="00A35336" w:rsidRDefault="00A35336" w:rsidP="00A35336">
      <w:pPr>
        <w:spacing w:after="360" w:line="280" w:lineRule="exact"/>
        <w:ind w:firstLine="2977"/>
        <w:jc w:val="center"/>
        <w:rPr>
          <w:rFonts w:ascii="Arial" w:hAnsi="Arial" w:cs="Arial"/>
          <w:b/>
          <w:bCs/>
          <w:sz w:val="22"/>
          <w:szCs w:val="22"/>
        </w:rPr>
      </w:pPr>
      <w:bookmarkStart w:id="5" w:name="_Hlk175654766"/>
      <w:r w:rsidRPr="00A35336">
        <w:rPr>
          <w:rFonts w:ascii="Arial" w:hAnsi="Arial" w:cs="Arial"/>
          <w:b/>
          <w:bCs/>
          <w:sz w:val="22"/>
          <w:szCs w:val="22"/>
        </w:rPr>
        <w:t>WICEMARSZAŁEK WOJEWÓDZTWA</w:t>
      </w:r>
    </w:p>
    <w:p w14:paraId="6F4D29BB" w14:textId="4A9EBAB6" w:rsidR="00A35336" w:rsidRPr="00A35336" w:rsidRDefault="00A35336" w:rsidP="00A35336">
      <w:pPr>
        <w:spacing w:line="280" w:lineRule="exact"/>
        <w:ind w:firstLine="2977"/>
        <w:jc w:val="center"/>
        <w:rPr>
          <w:rFonts w:ascii="Arial" w:hAnsi="Arial" w:cs="Arial"/>
          <w:b/>
          <w:bCs/>
          <w:sz w:val="22"/>
          <w:szCs w:val="22"/>
        </w:rPr>
      </w:pPr>
      <w:r w:rsidRPr="00A35336">
        <w:rPr>
          <w:rFonts w:ascii="Arial" w:hAnsi="Arial" w:cs="Arial"/>
          <w:b/>
          <w:bCs/>
          <w:sz w:val="22"/>
          <w:szCs w:val="22"/>
        </w:rPr>
        <w:t>Piotr Pilch</w:t>
      </w:r>
    </w:p>
    <w:bookmarkEnd w:id="5"/>
    <w:p w14:paraId="3429AA2F" w14:textId="77777777" w:rsidR="00A35336" w:rsidRPr="00A35336" w:rsidRDefault="00A35336" w:rsidP="00A35336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sectPr w:rsidR="00A35336" w:rsidRPr="00A35336" w:rsidSect="00BD7DE6">
      <w:footerReference w:type="default" r:id="rId8"/>
      <w:pgSz w:w="11906" w:h="16838"/>
      <w:pgMar w:top="851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6C2EB" w14:textId="77777777" w:rsidR="009903AA" w:rsidRDefault="009903AA">
      <w:r>
        <w:separator/>
      </w:r>
    </w:p>
  </w:endnote>
  <w:endnote w:type="continuationSeparator" w:id="0">
    <w:p w14:paraId="57A5C152" w14:textId="77777777" w:rsidR="009903AA" w:rsidRDefault="00990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39AF2" w14:textId="2F62A939" w:rsidR="005F05A6" w:rsidRDefault="005F05A6">
    <w:pPr>
      <w:pStyle w:val="Stopka"/>
      <w:jc w:val="right"/>
    </w:pPr>
  </w:p>
  <w:p w14:paraId="3CBC0FC1" w14:textId="77777777" w:rsidR="005F05A6" w:rsidRDefault="005F0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732D4" w14:textId="77777777" w:rsidR="009903AA" w:rsidRDefault="009903AA">
      <w:r>
        <w:separator/>
      </w:r>
    </w:p>
  </w:footnote>
  <w:footnote w:type="continuationSeparator" w:id="0">
    <w:p w14:paraId="2473A51C" w14:textId="77777777" w:rsidR="009903AA" w:rsidRDefault="00990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E0E52"/>
    <w:multiLevelType w:val="hybridMultilevel"/>
    <w:tmpl w:val="34FC1C86"/>
    <w:lvl w:ilvl="0" w:tplc="0415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82956D6"/>
    <w:multiLevelType w:val="hybridMultilevel"/>
    <w:tmpl w:val="4E4636D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2D05666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4CA85DD4">
      <w:start w:val="2"/>
      <w:numFmt w:val="lowerLetter"/>
      <w:lvlText w:val="%4)"/>
      <w:lvlJc w:val="left"/>
      <w:pPr>
        <w:ind w:left="2880" w:hanging="360"/>
      </w:pPr>
      <w:rPr>
        <w:rFonts w:hint="default"/>
        <w:sz w:val="24"/>
      </w:rPr>
    </w:lvl>
    <w:lvl w:ilvl="4" w:tplc="94CCBD3E">
      <w:start w:val="9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77E7D62"/>
    <w:multiLevelType w:val="hybridMultilevel"/>
    <w:tmpl w:val="A3D21F9A"/>
    <w:lvl w:ilvl="0" w:tplc="823483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55F8"/>
    <w:rsid w:val="00007B18"/>
    <w:rsid w:val="000101D7"/>
    <w:rsid w:val="000136A5"/>
    <w:rsid w:val="000243E4"/>
    <w:rsid w:val="0003084F"/>
    <w:rsid w:val="00030E27"/>
    <w:rsid w:val="0005041D"/>
    <w:rsid w:val="00053509"/>
    <w:rsid w:val="00056727"/>
    <w:rsid w:val="000646B5"/>
    <w:rsid w:val="00067C8A"/>
    <w:rsid w:val="00084757"/>
    <w:rsid w:val="00091353"/>
    <w:rsid w:val="000C1E3F"/>
    <w:rsid w:val="000C269C"/>
    <w:rsid w:val="000D67CD"/>
    <w:rsid w:val="000F02D3"/>
    <w:rsid w:val="0010323A"/>
    <w:rsid w:val="001223C7"/>
    <w:rsid w:val="00122CA8"/>
    <w:rsid w:val="001231EE"/>
    <w:rsid w:val="0012558C"/>
    <w:rsid w:val="00126721"/>
    <w:rsid w:val="00140A9E"/>
    <w:rsid w:val="0014646D"/>
    <w:rsid w:val="001506D0"/>
    <w:rsid w:val="00152ED3"/>
    <w:rsid w:val="001562C4"/>
    <w:rsid w:val="00161250"/>
    <w:rsid w:val="00161CEF"/>
    <w:rsid w:val="00165F48"/>
    <w:rsid w:val="001923D3"/>
    <w:rsid w:val="0019677B"/>
    <w:rsid w:val="001A4A0A"/>
    <w:rsid w:val="001A4EC4"/>
    <w:rsid w:val="001C4F0B"/>
    <w:rsid w:val="001E04AE"/>
    <w:rsid w:val="001E4CC5"/>
    <w:rsid w:val="001F143E"/>
    <w:rsid w:val="001F4214"/>
    <w:rsid w:val="00201829"/>
    <w:rsid w:val="002030D5"/>
    <w:rsid w:val="002106A7"/>
    <w:rsid w:val="002221D5"/>
    <w:rsid w:val="00224D7D"/>
    <w:rsid w:val="002403BC"/>
    <w:rsid w:val="00243268"/>
    <w:rsid w:val="0025134E"/>
    <w:rsid w:val="00253581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D4136"/>
    <w:rsid w:val="002E5BEB"/>
    <w:rsid w:val="002E5DA0"/>
    <w:rsid w:val="002E6C89"/>
    <w:rsid w:val="002F2FCF"/>
    <w:rsid w:val="00305201"/>
    <w:rsid w:val="003056A1"/>
    <w:rsid w:val="00306FAA"/>
    <w:rsid w:val="00312D6D"/>
    <w:rsid w:val="00317CFE"/>
    <w:rsid w:val="00320D83"/>
    <w:rsid w:val="00321310"/>
    <w:rsid w:val="00326AB5"/>
    <w:rsid w:val="00337ED0"/>
    <w:rsid w:val="00343E2F"/>
    <w:rsid w:val="00350115"/>
    <w:rsid w:val="00351A34"/>
    <w:rsid w:val="00354BD6"/>
    <w:rsid w:val="0035511A"/>
    <w:rsid w:val="00360ABA"/>
    <w:rsid w:val="0036297C"/>
    <w:rsid w:val="00377C38"/>
    <w:rsid w:val="00393569"/>
    <w:rsid w:val="003B59CB"/>
    <w:rsid w:val="003C0842"/>
    <w:rsid w:val="003D37FE"/>
    <w:rsid w:val="003E031E"/>
    <w:rsid w:val="003E045A"/>
    <w:rsid w:val="00415D9A"/>
    <w:rsid w:val="00432A1C"/>
    <w:rsid w:val="004416CF"/>
    <w:rsid w:val="004421FC"/>
    <w:rsid w:val="00446FE4"/>
    <w:rsid w:val="0045599D"/>
    <w:rsid w:val="00455C3E"/>
    <w:rsid w:val="00455F12"/>
    <w:rsid w:val="0046578B"/>
    <w:rsid w:val="00466F46"/>
    <w:rsid w:val="00473B10"/>
    <w:rsid w:val="00480197"/>
    <w:rsid w:val="00481E34"/>
    <w:rsid w:val="004829EF"/>
    <w:rsid w:val="00485254"/>
    <w:rsid w:val="004906D9"/>
    <w:rsid w:val="00491909"/>
    <w:rsid w:val="0049280B"/>
    <w:rsid w:val="00494F93"/>
    <w:rsid w:val="004B120A"/>
    <w:rsid w:val="004B35BE"/>
    <w:rsid w:val="004E03A5"/>
    <w:rsid w:val="004E09A0"/>
    <w:rsid w:val="004F65EA"/>
    <w:rsid w:val="004F7BA6"/>
    <w:rsid w:val="00501DDD"/>
    <w:rsid w:val="00504F2D"/>
    <w:rsid w:val="0050606B"/>
    <w:rsid w:val="00516044"/>
    <w:rsid w:val="005251F7"/>
    <w:rsid w:val="005302F3"/>
    <w:rsid w:val="005462E1"/>
    <w:rsid w:val="005463CD"/>
    <w:rsid w:val="00563A91"/>
    <w:rsid w:val="005654DB"/>
    <w:rsid w:val="00573BD5"/>
    <w:rsid w:val="0057465C"/>
    <w:rsid w:val="00574CC1"/>
    <w:rsid w:val="005906B6"/>
    <w:rsid w:val="005924EB"/>
    <w:rsid w:val="005A0F94"/>
    <w:rsid w:val="005B1CB6"/>
    <w:rsid w:val="005B757C"/>
    <w:rsid w:val="005C4912"/>
    <w:rsid w:val="005C4A2F"/>
    <w:rsid w:val="005D6A5A"/>
    <w:rsid w:val="005E0034"/>
    <w:rsid w:val="005F000E"/>
    <w:rsid w:val="005F05A6"/>
    <w:rsid w:val="005F32DA"/>
    <w:rsid w:val="005F4EA1"/>
    <w:rsid w:val="005F5FD8"/>
    <w:rsid w:val="00601C50"/>
    <w:rsid w:val="00611455"/>
    <w:rsid w:val="006148CF"/>
    <w:rsid w:val="006230A7"/>
    <w:rsid w:val="00630A0E"/>
    <w:rsid w:val="00634BA4"/>
    <w:rsid w:val="00636AC7"/>
    <w:rsid w:val="006443BF"/>
    <w:rsid w:val="00651866"/>
    <w:rsid w:val="00654456"/>
    <w:rsid w:val="00656FA0"/>
    <w:rsid w:val="006621A0"/>
    <w:rsid w:val="00662542"/>
    <w:rsid w:val="006666AC"/>
    <w:rsid w:val="00672F41"/>
    <w:rsid w:val="00690C5B"/>
    <w:rsid w:val="0069570A"/>
    <w:rsid w:val="00695AA5"/>
    <w:rsid w:val="006A7DFC"/>
    <w:rsid w:val="006C1CB3"/>
    <w:rsid w:val="006D034D"/>
    <w:rsid w:val="006D3E00"/>
    <w:rsid w:val="006E29CF"/>
    <w:rsid w:val="006E587C"/>
    <w:rsid w:val="006E75F2"/>
    <w:rsid w:val="006E7F9A"/>
    <w:rsid w:val="006F08D2"/>
    <w:rsid w:val="007252DD"/>
    <w:rsid w:val="00726DB1"/>
    <w:rsid w:val="00732A3D"/>
    <w:rsid w:val="00760E75"/>
    <w:rsid w:val="00760ECD"/>
    <w:rsid w:val="007614B0"/>
    <w:rsid w:val="00764E2F"/>
    <w:rsid w:val="007847A0"/>
    <w:rsid w:val="00784C7A"/>
    <w:rsid w:val="00785B7C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F09B8"/>
    <w:rsid w:val="007F0FDD"/>
    <w:rsid w:val="0080321E"/>
    <w:rsid w:val="00803DCF"/>
    <w:rsid w:val="0082399F"/>
    <w:rsid w:val="008245F4"/>
    <w:rsid w:val="008266AD"/>
    <w:rsid w:val="00826EDA"/>
    <w:rsid w:val="00830C6D"/>
    <w:rsid w:val="00831374"/>
    <w:rsid w:val="00835EB8"/>
    <w:rsid w:val="008500E2"/>
    <w:rsid w:val="00861B02"/>
    <w:rsid w:val="008636C0"/>
    <w:rsid w:val="008647B8"/>
    <w:rsid w:val="008746D8"/>
    <w:rsid w:val="00885EE3"/>
    <w:rsid w:val="00894B16"/>
    <w:rsid w:val="00897EA7"/>
    <w:rsid w:val="008B3262"/>
    <w:rsid w:val="008C5CFC"/>
    <w:rsid w:val="008E20DC"/>
    <w:rsid w:val="008E2219"/>
    <w:rsid w:val="008E4947"/>
    <w:rsid w:val="008F20AE"/>
    <w:rsid w:val="00907BF2"/>
    <w:rsid w:val="00913E7E"/>
    <w:rsid w:val="009143F3"/>
    <w:rsid w:val="0091647F"/>
    <w:rsid w:val="00934DFE"/>
    <w:rsid w:val="00945654"/>
    <w:rsid w:val="009470D9"/>
    <w:rsid w:val="00947E4D"/>
    <w:rsid w:val="00951E7E"/>
    <w:rsid w:val="00955D32"/>
    <w:rsid w:val="00967745"/>
    <w:rsid w:val="00974BF4"/>
    <w:rsid w:val="009903AA"/>
    <w:rsid w:val="00990AFC"/>
    <w:rsid w:val="00995788"/>
    <w:rsid w:val="009A1999"/>
    <w:rsid w:val="009A38CD"/>
    <w:rsid w:val="009A4AC9"/>
    <w:rsid w:val="009A7FCB"/>
    <w:rsid w:val="009B3E75"/>
    <w:rsid w:val="009C14C7"/>
    <w:rsid w:val="009C195C"/>
    <w:rsid w:val="009C6594"/>
    <w:rsid w:val="009C7518"/>
    <w:rsid w:val="009D0B25"/>
    <w:rsid w:val="009E0AA4"/>
    <w:rsid w:val="009E6436"/>
    <w:rsid w:val="009F50E1"/>
    <w:rsid w:val="009F6F69"/>
    <w:rsid w:val="00A00BBD"/>
    <w:rsid w:val="00A02524"/>
    <w:rsid w:val="00A14843"/>
    <w:rsid w:val="00A1574E"/>
    <w:rsid w:val="00A2354E"/>
    <w:rsid w:val="00A35336"/>
    <w:rsid w:val="00A402D7"/>
    <w:rsid w:val="00A45B29"/>
    <w:rsid w:val="00A707B2"/>
    <w:rsid w:val="00A76435"/>
    <w:rsid w:val="00A80E87"/>
    <w:rsid w:val="00A962C7"/>
    <w:rsid w:val="00AA26FE"/>
    <w:rsid w:val="00AA49F8"/>
    <w:rsid w:val="00AA5CB5"/>
    <w:rsid w:val="00AB408C"/>
    <w:rsid w:val="00AB7CA2"/>
    <w:rsid w:val="00AC1292"/>
    <w:rsid w:val="00AC2A7D"/>
    <w:rsid w:val="00AC49B7"/>
    <w:rsid w:val="00AD7D97"/>
    <w:rsid w:val="00AE2D15"/>
    <w:rsid w:val="00AE374B"/>
    <w:rsid w:val="00AE47C1"/>
    <w:rsid w:val="00B0442E"/>
    <w:rsid w:val="00B04755"/>
    <w:rsid w:val="00B061F7"/>
    <w:rsid w:val="00B15402"/>
    <w:rsid w:val="00B239D5"/>
    <w:rsid w:val="00B24109"/>
    <w:rsid w:val="00B3017C"/>
    <w:rsid w:val="00B4292A"/>
    <w:rsid w:val="00B46738"/>
    <w:rsid w:val="00B550C4"/>
    <w:rsid w:val="00B6325E"/>
    <w:rsid w:val="00B73358"/>
    <w:rsid w:val="00B8441C"/>
    <w:rsid w:val="00B95A4E"/>
    <w:rsid w:val="00BA05AB"/>
    <w:rsid w:val="00BB07C2"/>
    <w:rsid w:val="00BB1298"/>
    <w:rsid w:val="00BB6800"/>
    <w:rsid w:val="00BB7D6B"/>
    <w:rsid w:val="00BD375B"/>
    <w:rsid w:val="00BD7D79"/>
    <w:rsid w:val="00BD7DE6"/>
    <w:rsid w:val="00BE11D6"/>
    <w:rsid w:val="00BF1924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62248"/>
    <w:rsid w:val="00C76137"/>
    <w:rsid w:val="00CB2135"/>
    <w:rsid w:val="00CB7D7E"/>
    <w:rsid w:val="00CC19E8"/>
    <w:rsid w:val="00CC1C24"/>
    <w:rsid w:val="00CC61E8"/>
    <w:rsid w:val="00CC7314"/>
    <w:rsid w:val="00CE10C3"/>
    <w:rsid w:val="00CE7BB0"/>
    <w:rsid w:val="00CF5003"/>
    <w:rsid w:val="00CF766F"/>
    <w:rsid w:val="00D07E01"/>
    <w:rsid w:val="00D145CA"/>
    <w:rsid w:val="00D17F53"/>
    <w:rsid w:val="00D40AEF"/>
    <w:rsid w:val="00D40C7E"/>
    <w:rsid w:val="00D40D9D"/>
    <w:rsid w:val="00D51117"/>
    <w:rsid w:val="00D6218F"/>
    <w:rsid w:val="00D6520E"/>
    <w:rsid w:val="00D747EC"/>
    <w:rsid w:val="00D74A0F"/>
    <w:rsid w:val="00D76D7B"/>
    <w:rsid w:val="00D81307"/>
    <w:rsid w:val="00D85612"/>
    <w:rsid w:val="00D903F4"/>
    <w:rsid w:val="00D92FB5"/>
    <w:rsid w:val="00D93A2F"/>
    <w:rsid w:val="00D968FE"/>
    <w:rsid w:val="00DA15A4"/>
    <w:rsid w:val="00DB3FD3"/>
    <w:rsid w:val="00DC5030"/>
    <w:rsid w:val="00DC5E16"/>
    <w:rsid w:val="00DC699D"/>
    <w:rsid w:val="00DD7362"/>
    <w:rsid w:val="00DE08C9"/>
    <w:rsid w:val="00DF245F"/>
    <w:rsid w:val="00DF2A3B"/>
    <w:rsid w:val="00DF3D3C"/>
    <w:rsid w:val="00E10AFB"/>
    <w:rsid w:val="00E2162D"/>
    <w:rsid w:val="00E27945"/>
    <w:rsid w:val="00E32788"/>
    <w:rsid w:val="00E5068B"/>
    <w:rsid w:val="00E528BE"/>
    <w:rsid w:val="00E565D6"/>
    <w:rsid w:val="00E72C89"/>
    <w:rsid w:val="00E75F79"/>
    <w:rsid w:val="00E77260"/>
    <w:rsid w:val="00E8073C"/>
    <w:rsid w:val="00E9462F"/>
    <w:rsid w:val="00EA204E"/>
    <w:rsid w:val="00EB3B31"/>
    <w:rsid w:val="00EC4765"/>
    <w:rsid w:val="00ED6158"/>
    <w:rsid w:val="00EF0ADD"/>
    <w:rsid w:val="00EF67BA"/>
    <w:rsid w:val="00F0244D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3EC7"/>
    <w:rsid w:val="00F57EE6"/>
    <w:rsid w:val="00F61A73"/>
    <w:rsid w:val="00F62021"/>
    <w:rsid w:val="00F65023"/>
    <w:rsid w:val="00F66459"/>
    <w:rsid w:val="00F7152C"/>
    <w:rsid w:val="00F76B94"/>
    <w:rsid w:val="00F81270"/>
    <w:rsid w:val="00F932F2"/>
    <w:rsid w:val="00F95C53"/>
    <w:rsid w:val="00F95F7A"/>
    <w:rsid w:val="00FA32EB"/>
    <w:rsid w:val="00FA3620"/>
    <w:rsid w:val="00FB0C89"/>
    <w:rsid w:val="00FB21D8"/>
    <w:rsid w:val="00FC7C98"/>
    <w:rsid w:val="00FD4BD2"/>
    <w:rsid w:val="00FD7094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C5917A57-A91A-490D-8E68-73114D5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F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A7F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06D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1506D0"/>
    <w:rPr>
      <w:rFonts w:ascii="Calibri" w:eastAsia="Times New Roman" w:hAnsi="Calibri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4AC9"/>
    <w:rPr>
      <w:color w:val="605E5C"/>
      <w:shd w:val="clear" w:color="auto" w:fill="E1DFDD"/>
    </w:rPr>
  </w:style>
  <w:style w:type="paragraph" w:customStyle="1" w:styleId="Default">
    <w:name w:val="Default"/>
    <w:rsid w:val="00634B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634B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4BA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EDF13-2ABB-448E-8303-34DA08DD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Zarządu Województwa Podkarpackiego w Rzeszowie w sprawie ogłoszenia otwartego konkursu ofert na realizację zadań publicznych Województwa Podkarpackiego w 2024 r. w zakresie ekologii i ochrony zwierząt oraz ochrony dziedzictwa przyrodniczego zgo</vt:lpstr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Rzeszowie w sprawie ogłoszenia otwartego konkursu ofert na realizację zadań publicznych Województwa Podkarpackiego w 2024 r. w zakresie ekologii i ochrony zwierząt oraz ochrony dziedzictwa przyrodniczego zgodnych z założeniami Programu „Podkarpacki Naturalny Wypas III”</dc:title>
  <dc:subject/>
  <dc:creator>agata sarna</dc:creator>
  <cp:keywords/>
  <dc:description/>
  <cp:lastModifiedBy>Rogala Dorota</cp:lastModifiedBy>
  <cp:revision>12</cp:revision>
  <cp:lastPrinted>2023-08-18T06:44:00Z</cp:lastPrinted>
  <dcterms:created xsi:type="dcterms:W3CDTF">2024-09-16T12:32:00Z</dcterms:created>
  <dcterms:modified xsi:type="dcterms:W3CDTF">2024-09-25T14:21:00Z</dcterms:modified>
</cp:coreProperties>
</file>