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EDA6" w14:textId="3556E7FE" w:rsidR="00E57111" w:rsidRPr="0066760D" w:rsidRDefault="00A122D6" w:rsidP="00B02809">
      <w:pPr>
        <w:pStyle w:val="Nagwek1"/>
        <w:spacing w:before="100" w:beforeAutospacing="1" w:after="120"/>
        <w:sectPr w:rsidR="00E57111" w:rsidRPr="0066760D" w:rsidSect="00AD61B2">
          <w:footerReference w:type="default" r:id="rId8"/>
          <w:footerReference w:type="first" r:id="rId9"/>
          <w:pgSz w:w="11906" w:h="16838"/>
          <w:pgMar w:top="737" w:right="1418" w:bottom="1418" w:left="1021" w:header="708" w:footer="708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620EDE7A" wp14:editId="76CA0C16">
            <wp:extent cx="2816358" cy="615697"/>
            <wp:effectExtent l="0" t="0" r="3175" b="0"/>
            <wp:docPr id="5" name="Obraz 5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4 marszałek nagłówe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8329" w14:textId="7CD2BBB6" w:rsidR="000B6F32" w:rsidRPr="000B6F32" w:rsidRDefault="00CB35FA" w:rsidP="000F1BBF">
      <w:pPr>
        <w:pStyle w:val="Normalny-Znaksprawy"/>
      </w:pPr>
      <w:r>
        <w:t>OS-I.7222.</w:t>
      </w:r>
      <w:r w:rsidR="005E29C9">
        <w:t>12.1</w:t>
      </w:r>
      <w:r>
        <w:t>.202</w:t>
      </w:r>
      <w:r w:rsidR="005E29C9">
        <w:t>6</w:t>
      </w:r>
      <w:r>
        <w:t>.AC</w:t>
      </w:r>
      <w:r w:rsidR="000F1BBF">
        <w:tab/>
      </w:r>
      <w:r w:rsidR="000F1BBF">
        <w:tab/>
      </w:r>
      <w:r w:rsidR="000F1BBF">
        <w:tab/>
      </w:r>
      <w:r w:rsidR="000F1BBF">
        <w:tab/>
      </w:r>
      <w:r w:rsidR="000F1BBF">
        <w:tab/>
      </w:r>
      <w:r w:rsidR="000F1BBF">
        <w:tab/>
      </w:r>
      <w:r w:rsidR="000B6F32" w:rsidRPr="0066760D">
        <w:t xml:space="preserve">Rzeszów, </w:t>
      </w:r>
      <w:r>
        <w:t>2026-0</w:t>
      </w:r>
      <w:r w:rsidR="00D45F0C">
        <w:t>5</w:t>
      </w:r>
      <w:r>
        <w:t>-</w:t>
      </w:r>
      <w:r w:rsidR="00D45F0C">
        <w:t>11</w:t>
      </w:r>
    </w:p>
    <w:p w14:paraId="38F710C3" w14:textId="77777777" w:rsidR="000F1BBF" w:rsidRPr="00474804" w:rsidRDefault="000F1BBF" w:rsidP="00B02809">
      <w:pPr>
        <w:pStyle w:val="Nagwek1"/>
        <w:spacing w:before="240" w:after="120"/>
        <w:rPr>
          <w:rFonts w:eastAsia="Times New Roman"/>
          <w:b w:val="0"/>
          <w:lang w:eastAsia="pl-PL"/>
        </w:rPr>
      </w:pPr>
      <w:r w:rsidRPr="00474804">
        <w:rPr>
          <w:rFonts w:eastAsia="Times New Roman"/>
          <w:lang w:eastAsia="pl-PL"/>
        </w:rPr>
        <w:t>OGŁOSZENIE</w:t>
      </w:r>
    </w:p>
    <w:p w14:paraId="00520F5A" w14:textId="426E6E9D" w:rsidR="00D45F0C" w:rsidRPr="00D45F0C" w:rsidRDefault="000F1BBF" w:rsidP="00D45F0C">
      <w:pPr>
        <w:spacing w:after="0"/>
        <w:rPr>
          <w:rFonts w:eastAsia="Times New Roman" w:cs="Arial"/>
          <w:lang w:eastAsia="pl-PL"/>
        </w:rPr>
      </w:pPr>
      <w:r w:rsidRPr="00474804">
        <w:rPr>
          <w:rFonts w:eastAsia="Times New Roman" w:cs="Arial"/>
          <w:lang w:eastAsia="pl-PL"/>
        </w:rPr>
        <w:t xml:space="preserve">Na </w:t>
      </w:r>
      <w:r w:rsidR="00D45F0C" w:rsidRPr="00D45F0C">
        <w:rPr>
          <w:rFonts w:eastAsia="Times New Roman" w:cs="Arial"/>
          <w:lang w:eastAsia="pl-PL"/>
        </w:rPr>
        <w:t>Działając na podstawie art. 218 ustawy z dnia 27 kwietnia 2001 r. Prawo ochrony środowiska (</w:t>
      </w:r>
      <w:proofErr w:type="spellStart"/>
      <w:r w:rsidR="00D45F0C" w:rsidRPr="00D45F0C">
        <w:rPr>
          <w:rFonts w:eastAsia="Times New Roman" w:cs="Arial"/>
          <w:lang w:eastAsia="pl-PL"/>
        </w:rPr>
        <w:t>t.j</w:t>
      </w:r>
      <w:proofErr w:type="spellEnd"/>
      <w:r w:rsidR="00D45F0C" w:rsidRPr="00D45F0C">
        <w:rPr>
          <w:rFonts w:eastAsia="Times New Roman" w:cs="Arial"/>
          <w:lang w:eastAsia="pl-PL"/>
        </w:rPr>
        <w:t>. Dz. U. z 2025 r. poz. 647 ze zm.) w związku z art. 38 ustawy z dnia 3</w:t>
      </w:r>
      <w:r w:rsidR="00D45F0C">
        <w:rPr>
          <w:rFonts w:eastAsia="Times New Roman" w:cs="Arial"/>
          <w:lang w:eastAsia="pl-PL"/>
        </w:rPr>
        <w:t> </w:t>
      </w:r>
      <w:r w:rsidR="00D45F0C" w:rsidRPr="00D45F0C">
        <w:rPr>
          <w:rFonts w:eastAsia="Times New Roman" w:cs="Arial"/>
          <w:lang w:eastAsia="pl-PL"/>
        </w:rPr>
        <w:t>października 2008 r. o udostępnianiu informacji o środowisku i jego ochronie, udziale społeczeństwa w ochronie środowiska oraz o ocenach oddziaływania na środowisko (</w:t>
      </w:r>
      <w:proofErr w:type="spellStart"/>
      <w:r w:rsidR="00D45F0C" w:rsidRPr="00D45F0C">
        <w:rPr>
          <w:rFonts w:eastAsia="Times New Roman" w:cs="Arial"/>
          <w:lang w:eastAsia="pl-PL"/>
        </w:rPr>
        <w:t>t.j</w:t>
      </w:r>
      <w:proofErr w:type="spellEnd"/>
      <w:r w:rsidR="00D45F0C" w:rsidRPr="00D45F0C">
        <w:rPr>
          <w:rFonts w:eastAsia="Times New Roman" w:cs="Arial"/>
          <w:lang w:eastAsia="pl-PL"/>
        </w:rPr>
        <w:t>. Dz. U. z 2024 r. poz. 1112 ze zm.), podaję do publicznej wiadomości, że</w:t>
      </w:r>
      <w:r w:rsidR="00D45F0C">
        <w:rPr>
          <w:rFonts w:eastAsia="Times New Roman" w:cs="Arial"/>
          <w:lang w:eastAsia="pl-PL"/>
        </w:rPr>
        <w:t xml:space="preserve"> </w:t>
      </w:r>
      <w:r w:rsidR="00D45F0C" w:rsidRPr="00D45F0C">
        <w:rPr>
          <w:rFonts w:eastAsia="Times New Roman" w:cs="Arial"/>
          <w:b/>
          <w:bCs/>
          <w:lang w:eastAsia="pl-PL"/>
        </w:rPr>
        <w:t>w dniu 8 maja 2026 r., wydana została decyzja Marszałka Województwa Podkarpackiego, znak: OS-I.7222.12.1.2026.AC, zmieniająca decyzję Wojewody Podkarpackiego z dnia 4 maja 2006r. znak ŚR.IV-6618/25/05 (ze zm.) udzielającej firmie Zielone Fermy Sp. z o.o.</w:t>
      </w:r>
      <w:r w:rsidR="00D45F0C" w:rsidRPr="00D45F0C">
        <w:rPr>
          <w:rFonts w:eastAsia="Times New Roman" w:cs="Arial"/>
          <w:lang w:eastAsia="pl-PL"/>
        </w:rPr>
        <w:t xml:space="preserve"> ul. Jaspisowa 20/2, 20-583 Lublin (NIP 7122864573, REGON 016231477), pozwolenia zintegrowanego na prowadzenie instalacji do chowu lub hodowli świń o więcej niż: 2000 stanowisk dla świń o wadze ponad 30kg oraz 750 stanowisk dla macior na Fermie Trzody Chlewnej w</w:t>
      </w:r>
      <w:r w:rsidR="00C73284">
        <w:rPr>
          <w:rFonts w:eastAsia="Times New Roman" w:cs="Arial"/>
          <w:lang w:eastAsia="pl-PL"/>
        </w:rPr>
        <w:t> </w:t>
      </w:r>
      <w:r w:rsidR="00D45F0C" w:rsidRPr="00D45F0C">
        <w:rPr>
          <w:rFonts w:eastAsia="Times New Roman" w:cs="Arial"/>
          <w:lang w:eastAsia="pl-PL"/>
        </w:rPr>
        <w:t xml:space="preserve">miejscowości Jelna, gmina Nowa Sarzyna, powiat leżajski, województwo podkarpackie.  </w:t>
      </w:r>
    </w:p>
    <w:p w14:paraId="67239A8D" w14:textId="3CD48F24" w:rsidR="00D45F0C" w:rsidRPr="00D45F0C" w:rsidRDefault="00D45F0C" w:rsidP="00D45F0C">
      <w:pPr>
        <w:spacing w:after="0"/>
        <w:rPr>
          <w:rFonts w:eastAsia="Times New Roman" w:cs="Arial"/>
          <w:lang w:eastAsia="pl-PL"/>
        </w:rPr>
      </w:pPr>
      <w:r w:rsidRPr="00D45F0C">
        <w:rPr>
          <w:rFonts w:eastAsia="Times New Roman" w:cs="Arial"/>
          <w:lang w:eastAsia="pl-PL"/>
        </w:rPr>
        <w:t>Informację o wydanej decyzji umieszczono w publicznie dostępnym wykazie danych o dokumentach zawierających informacje o środowisku i jego ochronie, prowadzonym przez Urząd Marszałkowski Województwa Podkarpackiego w</w:t>
      </w:r>
      <w:r>
        <w:rPr>
          <w:rFonts w:eastAsia="Times New Roman" w:cs="Arial"/>
          <w:lang w:eastAsia="pl-PL"/>
        </w:rPr>
        <w:t> </w:t>
      </w:r>
      <w:r w:rsidRPr="00D45F0C">
        <w:rPr>
          <w:rFonts w:eastAsia="Times New Roman" w:cs="Arial"/>
          <w:lang w:eastAsia="pl-PL"/>
        </w:rPr>
        <w:t>Rzeszowie, Departament Ochrony Środowiska, Oddział Instrumentów Środowiskowych, pod numerem 288/2026.</w:t>
      </w:r>
    </w:p>
    <w:p w14:paraId="3079A362" w14:textId="4F465B25" w:rsidR="00D45F0C" w:rsidRPr="00D45F0C" w:rsidRDefault="00D45F0C" w:rsidP="00D45F0C">
      <w:pPr>
        <w:spacing w:after="0"/>
        <w:rPr>
          <w:rFonts w:eastAsia="Times New Roman" w:cs="Arial"/>
          <w:lang w:eastAsia="pl-PL"/>
        </w:rPr>
      </w:pPr>
      <w:r w:rsidRPr="00D45F0C">
        <w:rPr>
          <w:rFonts w:eastAsia="Times New Roman" w:cs="Arial"/>
          <w:lang w:eastAsia="pl-PL"/>
        </w:rPr>
        <w:t>Z treścią niniejszej decyzji można zapoznać się w Oddziale Instrumentów Środowiskowych Departamentu Ochrony Środowiska Urzędu Marszałkowskiego Województwa Podkarpackiego w Rzeszowie przy ul. Lubelskiej 4, pok. 205, w</w:t>
      </w:r>
      <w:r>
        <w:rPr>
          <w:rFonts w:eastAsia="Times New Roman" w:cs="Arial"/>
          <w:lang w:eastAsia="pl-PL"/>
        </w:rPr>
        <w:t> </w:t>
      </w:r>
      <w:r w:rsidRPr="00D45F0C">
        <w:rPr>
          <w:rFonts w:eastAsia="Times New Roman" w:cs="Arial"/>
          <w:lang w:eastAsia="pl-PL"/>
        </w:rPr>
        <w:t xml:space="preserve">godzinach pracy urzędu. Decyzja dostępna będzie również w wersji elektronicznej pod adresem: </w:t>
      </w:r>
      <w:proofErr w:type="gramStart"/>
      <w:r w:rsidRPr="00D45F0C">
        <w:rPr>
          <w:rFonts w:eastAsia="Times New Roman" w:cs="Arial"/>
          <w:lang w:eastAsia="pl-PL"/>
        </w:rPr>
        <w:t>http://www.bip.podkarpackie.pl/index.php/informacja-o-srodowisku/pozwolenia-zintegrowane/wydane .</w:t>
      </w:r>
      <w:proofErr w:type="gramEnd"/>
    </w:p>
    <w:p w14:paraId="457DAB50" w14:textId="77777777" w:rsidR="00D45F0C" w:rsidRPr="00D45F0C" w:rsidRDefault="00D45F0C" w:rsidP="00D45F0C">
      <w:pPr>
        <w:spacing w:after="0"/>
        <w:rPr>
          <w:rFonts w:eastAsia="Times New Roman" w:cs="Arial"/>
          <w:lang w:eastAsia="pl-PL"/>
        </w:rPr>
      </w:pPr>
      <w:r w:rsidRPr="00D45F0C">
        <w:rPr>
          <w:rFonts w:eastAsia="Times New Roman" w:cs="Arial"/>
          <w:lang w:eastAsia="pl-PL"/>
        </w:rPr>
        <w:t>Termin udostępniania ogłoszenia: 18 maja 2026 r. – 1 czerwca 2026 r.</w:t>
      </w:r>
    </w:p>
    <w:p w14:paraId="3076BD7E" w14:textId="75E5AFAE" w:rsidR="000F1BBF" w:rsidRPr="00474804" w:rsidRDefault="00D45F0C" w:rsidP="00D45F0C">
      <w:pPr>
        <w:spacing w:after="0"/>
        <w:rPr>
          <w:rFonts w:eastAsia="Times New Roman" w:cs="Arial"/>
          <w:szCs w:val="24"/>
          <w:u w:val="single"/>
          <w:lang w:eastAsia="pl-PL"/>
        </w:rPr>
      </w:pPr>
      <w:r w:rsidRPr="00D45F0C">
        <w:rPr>
          <w:rFonts w:eastAsia="Times New Roman" w:cs="Arial"/>
          <w:lang w:eastAsia="pl-PL"/>
        </w:rPr>
        <w:tab/>
      </w:r>
    </w:p>
    <w:p w14:paraId="56504930" w14:textId="2CDB9526" w:rsidR="000F1BBF" w:rsidRPr="00474804" w:rsidRDefault="000F1BBF" w:rsidP="000F1BBF">
      <w:pPr>
        <w:spacing w:before="2400" w:after="0" w:line="240" w:lineRule="auto"/>
        <w:rPr>
          <w:rFonts w:eastAsia="Times New Roman" w:cs="Arial"/>
          <w:sz w:val="20"/>
          <w:szCs w:val="20"/>
          <w:u w:val="single"/>
          <w:lang w:eastAsia="pl-PL"/>
        </w:rPr>
      </w:pPr>
      <w:r w:rsidRPr="00474804">
        <w:rPr>
          <w:rFonts w:eastAsia="Times New Roman" w:cs="Arial"/>
          <w:sz w:val="20"/>
          <w:szCs w:val="20"/>
          <w:u w:val="single"/>
          <w:lang w:eastAsia="pl-PL"/>
        </w:rPr>
        <w:lastRenderedPageBreak/>
        <w:t>Otrzymują:</w:t>
      </w:r>
    </w:p>
    <w:p w14:paraId="61149C0A" w14:textId="6EC7783F" w:rsidR="000F1BBF" w:rsidRPr="00474804" w:rsidRDefault="00064E82" w:rsidP="000F1BBF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567" w:hanging="567"/>
        <w:rPr>
          <w:rFonts w:eastAsia="Times New Roman" w:cs="Arial"/>
          <w:sz w:val="20"/>
          <w:szCs w:val="20"/>
          <w:lang w:eastAsia="pl-PL"/>
        </w:rPr>
      </w:pPr>
      <w:r w:rsidRPr="00064E82">
        <w:rPr>
          <w:rFonts w:eastAsia="Times New Roman" w:cs="Arial"/>
          <w:sz w:val="20"/>
          <w:szCs w:val="20"/>
          <w:lang w:val="en-US" w:eastAsia="pl-PL"/>
        </w:rPr>
        <w:t>Zielone Fermy Sp. z o.o. ul. Jaspisowa 20/2, 20-583 Lublin</w:t>
      </w:r>
      <w:r w:rsidR="000F1BBF" w:rsidRPr="00474804">
        <w:rPr>
          <w:rFonts w:eastAsia="Times New Roman" w:cs="Arial"/>
          <w:sz w:val="20"/>
          <w:szCs w:val="20"/>
          <w:lang w:val="en-US" w:eastAsia="pl-PL"/>
        </w:rPr>
        <w:t xml:space="preserve"> </w:t>
      </w:r>
    </w:p>
    <w:p w14:paraId="74A70433" w14:textId="77777777" w:rsidR="00064E82" w:rsidRPr="00064E82" w:rsidRDefault="00064E82" w:rsidP="008776F8">
      <w:pPr>
        <w:numPr>
          <w:ilvl w:val="0"/>
          <w:numId w:val="30"/>
        </w:numPr>
        <w:tabs>
          <w:tab w:val="left" w:pos="284"/>
        </w:tabs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064E82">
        <w:rPr>
          <w:rFonts w:eastAsia="Times New Roman" w:cs="Arial"/>
          <w:color w:val="000000"/>
          <w:sz w:val="20"/>
          <w:szCs w:val="20"/>
          <w:lang w:eastAsia="pl-PL"/>
        </w:rPr>
        <w:t>Urząd Miasta i Gminy w Nowej Sarzynie ul.</w:t>
      </w:r>
      <w:r>
        <w:rPr>
          <w:rFonts w:eastAsia="Times New Roman" w:cs="Arial"/>
          <w:color w:val="000000"/>
          <w:sz w:val="20"/>
          <w:szCs w:val="20"/>
          <w:lang w:eastAsia="pl-PL"/>
        </w:rPr>
        <w:t xml:space="preserve"> </w:t>
      </w:r>
      <w:r w:rsidRPr="00064E82">
        <w:rPr>
          <w:rFonts w:eastAsia="Times New Roman" w:cs="Arial"/>
          <w:color w:val="000000"/>
          <w:sz w:val="20"/>
          <w:szCs w:val="20"/>
          <w:lang w:eastAsia="pl-PL"/>
        </w:rPr>
        <w:t xml:space="preserve">Mikołaja Kopernika 1, 37-310 Nowa Sarzyna </w:t>
      </w:r>
    </w:p>
    <w:p w14:paraId="66A63074" w14:textId="2FFF6A8A" w:rsidR="000F1BBF" w:rsidRPr="00064E82" w:rsidRDefault="000F1BBF" w:rsidP="008776F8">
      <w:pPr>
        <w:numPr>
          <w:ilvl w:val="0"/>
          <w:numId w:val="30"/>
        </w:numPr>
        <w:tabs>
          <w:tab w:val="left" w:pos="284"/>
        </w:tabs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064E82">
        <w:rPr>
          <w:rFonts w:eastAsia="Times New Roman" w:cs="Arial"/>
          <w:sz w:val="20"/>
          <w:szCs w:val="20"/>
          <w:lang w:eastAsia="pl-PL"/>
        </w:rPr>
        <w:t>Tablica ogłoszeń Urzędu Marszałkowskiego WP (2x)</w:t>
      </w:r>
    </w:p>
    <w:p w14:paraId="109DB4F9" w14:textId="77777777" w:rsidR="000F1BBF" w:rsidRPr="00474804" w:rsidRDefault="000F1BBF" w:rsidP="000F1BBF">
      <w:pPr>
        <w:numPr>
          <w:ilvl w:val="0"/>
          <w:numId w:val="30"/>
        </w:numPr>
        <w:tabs>
          <w:tab w:val="left" w:pos="284"/>
        </w:tabs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474804">
        <w:rPr>
          <w:rFonts w:eastAsia="Times New Roman" w:cs="Arial"/>
          <w:sz w:val="20"/>
          <w:szCs w:val="20"/>
          <w:lang w:eastAsia="pl-PL"/>
        </w:rPr>
        <w:t>BIP Urzędu Marszałkowskiego WP</w:t>
      </w:r>
    </w:p>
    <w:p w14:paraId="798547AC" w14:textId="38D71384" w:rsidR="00C05FD6" w:rsidRPr="00FB0673" w:rsidRDefault="000F1BBF" w:rsidP="00FB0673">
      <w:pPr>
        <w:numPr>
          <w:ilvl w:val="0"/>
          <w:numId w:val="30"/>
        </w:numPr>
        <w:tabs>
          <w:tab w:val="left" w:pos="284"/>
        </w:tabs>
        <w:spacing w:after="0" w:line="244" w:lineRule="auto"/>
        <w:rPr>
          <w:rFonts w:cs="Arial"/>
        </w:rPr>
      </w:pPr>
      <w:r w:rsidRPr="00364468">
        <w:rPr>
          <w:rFonts w:eastAsia="Times New Roman" w:cs="Arial"/>
          <w:sz w:val="20"/>
          <w:szCs w:val="20"/>
          <w:lang w:eastAsia="pl-PL"/>
        </w:rPr>
        <w:t>a/a</w:t>
      </w:r>
    </w:p>
    <w:sectPr w:rsidR="00C05FD6" w:rsidRPr="00FB0673" w:rsidSect="00DC542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BD4FD" w14:textId="77777777" w:rsidR="002013BC" w:rsidRDefault="002013BC" w:rsidP="005A123E">
      <w:pPr>
        <w:spacing w:after="0" w:line="240" w:lineRule="auto"/>
      </w:pPr>
      <w:r>
        <w:separator/>
      </w:r>
    </w:p>
  </w:endnote>
  <w:endnote w:type="continuationSeparator" w:id="0">
    <w:p w14:paraId="3CDDAC66" w14:textId="77777777" w:rsidR="002013BC" w:rsidRDefault="002013BC" w:rsidP="005A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65DB4B4" w14:textId="3D6F62CF" w:rsidR="00A26969" w:rsidRDefault="00CF44D1" w:rsidP="00CF44D1">
            <w:pPr>
              <w:pStyle w:val="Stopka"/>
              <w:ind w:left="-567" w:firstLine="567"/>
            </w:pPr>
            <w:r w:rsidRPr="00CF44D1">
              <w:t>OS-I.7222.</w:t>
            </w:r>
            <w:r w:rsidR="004963CC">
              <w:t>12</w:t>
            </w:r>
            <w:r w:rsidRPr="00CF44D1">
              <w:t>.</w:t>
            </w:r>
            <w:r w:rsidR="004963CC">
              <w:t>1</w:t>
            </w:r>
            <w:r w:rsidRPr="00CF44D1">
              <w:t>.202</w:t>
            </w:r>
            <w:r w:rsidR="004963CC">
              <w:t>6</w:t>
            </w:r>
            <w:r w:rsidRPr="00CF44D1">
              <w:t>.AC</w:t>
            </w:r>
            <w:r>
              <w:tab/>
            </w:r>
            <w:r>
              <w:tab/>
            </w:r>
            <w:r w:rsidR="00AD61B2" w:rsidRPr="00C0472E">
              <w:t xml:space="preserve">Strona </w:t>
            </w:r>
            <w:r w:rsidR="00AD61B2" w:rsidRPr="00C0472E">
              <w:fldChar w:fldCharType="begin"/>
            </w:r>
            <w:r w:rsidR="00AD61B2" w:rsidRPr="00C0472E">
              <w:instrText>PAGE</w:instrText>
            </w:r>
            <w:r w:rsidR="00AD61B2" w:rsidRPr="00C0472E">
              <w:fldChar w:fldCharType="separate"/>
            </w:r>
            <w:r w:rsidR="00AD61B2" w:rsidRPr="00C0472E">
              <w:t>2</w:t>
            </w:r>
            <w:r w:rsidR="00AD61B2" w:rsidRPr="00C0472E">
              <w:fldChar w:fldCharType="end"/>
            </w:r>
            <w:r w:rsidR="00AD61B2" w:rsidRPr="00C0472E">
              <w:t xml:space="preserve"> z </w:t>
            </w:r>
            <w:r w:rsidR="00AD61B2" w:rsidRPr="00C0472E">
              <w:fldChar w:fldCharType="begin"/>
            </w:r>
            <w:r w:rsidR="00AD61B2" w:rsidRPr="00C0472E">
              <w:instrText>NUMPAGES</w:instrText>
            </w:r>
            <w:r w:rsidR="00AD61B2" w:rsidRPr="00C0472E">
              <w:fldChar w:fldCharType="separate"/>
            </w:r>
            <w:r w:rsidR="00AD61B2" w:rsidRPr="00C0472E">
              <w:t>2</w:t>
            </w:r>
            <w:r w:rsidR="00AD61B2" w:rsidRPr="00C0472E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FA09" w14:textId="327F9442" w:rsidR="00AD61B2" w:rsidRDefault="00A122D6">
    <w:pPr>
      <w:pStyle w:val="Stopka"/>
    </w:pPr>
    <w:r>
      <w:rPr>
        <w:noProof/>
      </w:rPr>
      <w:drawing>
        <wp:inline distT="0" distB="0" distL="0" distR="0" wp14:anchorId="63677BF8" wp14:editId="4BA57A46">
          <wp:extent cx="6011545" cy="631190"/>
          <wp:effectExtent l="0" t="0" r="8255" b="0"/>
          <wp:docPr id="1784232759" name="Obraz 1784232759" descr="Dane adresowe UMW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Dane adresowe UMWP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81C4B" w14:textId="77777777" w:rsidR="002013BC" w:rsidRDefault="002013BC" w:rsidP="005A123E">
      <w:pPr>
        <w:spacing w:after="0" w:line="240" w:lineRule="auto"/>
      </w:pPr>
      <w:r>
        <w:separator/>
      </w:r>
    </w:p>
  </w:footnote>
  <w:footnote w:type="continuationSeparator" w:id="0">
    <w:p w14:paraId="3854641C" w14:textId="77777777" w:rsidR="002013BC" w:rsidRDefault="002013BC" w:rsidP="005A1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7B0E"/>
    <w:multiLevelType w:val="hybridMultilevel"/>
    <w:tmpl w:val="C1E89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1690E"/>
    <w:multiLevelType w:val="hybridMultilevel"/>
    <w:tmpl w:val="07A002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F6781"/>
    <w:multiLevelType w:val="hybridMultilevel"/>
    <w:tmpl w:val="2A1A7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C4407"/>
    <w:multiLevelType w:val="hybridMultilevel"/>
    <w:tmpl w:val="EF2C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6EC8"/>
    <w:multiLevelType w:val="hybridMultilevel"/>
    <w:tmpl w:val="2E1C6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E4C04"/>
    <w:multiLevelType w:val="hybridMultilevel"/>
    <w:tmpl w:val="977CFF5A"/>
    <w:lvl w:ilvl="0" w:tplc="D4B00AB8">
      <w:numFmt w:val="bullet"/>
      <w:lvlText w:val="-"/>
      <w:lvlJc w:val="left"/>
      <w:pPr>
        <w:ind w:left="219" w:hanging="360"/>
      </w:pPr>
      <w:rPr>
        <w:rFonts w:ascii="Times New Roman" w:eastAsia="Times New Roman" w:hAnsi="Times New Roman"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6" w15:restartNumberingAfterBreak="0">
    <w:nsid w:val="114F3849"/>
    <w:multiLevelType w:val="hybridMultilevel"/>
    <w:tmpl w:val="FF1ED65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63041D"/>
    <w:multiLevelType w:val="hybridMultilevel"/>
    <w:tmpl w:val="11229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C4AC1"/>
    <w:multiLevelType w:val="hybridMultilevel"/>
    <w:tmpl w:val="231434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387838"/>
    <w:multiLevelType w:val="hybridMultilevel"/>
    <w:tmpl w:val="94261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82ABE"/>
    <w:multiLevelType w:val="hybridMultilevel"/>
    <w:tmpl w:val="D14AC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18359D0"/>
    <w:multiLevelType w:val="hybridMultilevel"/>
    <w:tmpl w:val="F17CDCCC"/>
    <w:lvl w:ilvl="0" w:tplc="E0026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1154C"/>
    <w:multiLevelType w:val="hybridMultilevel"/>
    <w:tmpl w:val="8304B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042DB"/>
    <w:multiLevelType w:val="hybridMultilevel"/>
    <w:tmpl w:val="159A3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609F1"/>
    <w:multiLevelType w:val="hybridMultilevel"/>
    <w:tmpl w:val="22684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93EB0"/>
    <w:multiLevelType w:val="hybridMultilevel"/>
    <w:tmpl w:val="022CA79C"/>
    <w:lvl w:ilvl="0" w:tplc="46BC2258">
      <w:start w:val="3"/>
      <w:numFmt w:val="bullet"/>
      <w:lvlText w:val="•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3A947555"/>
    <w:multiLevelType w:val="hybridMultilevel"/>
    <w:tmpl w:val="0A4E9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66468"/>
    <w:multiLevelType w:val="hybridMultilevel"/>
    <w:tmpl w:val="23BAE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F1F98"/>
    <w:multiLevelType w:val="hybridMultilevel"/>
    <w:tmpl w:val="782E0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D3CE5"/>
    <w:multiLevelType w:val="hybridMultilevel"/>
    <w:tmpl w:val="AFC24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137D3"/>
    <w:multiLevelType w:val="hybridMultilevel"/>
    <w:tmpl w:val="59904E48"/>
    <w:lvl w:ilvl="0" w:tplc="4D3EC4C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8234B"/>
    <w:multiLevelType w:val="hybridMultilevel"/>
    <w:tmpl w:val="E2F69F12"/>
    <w:lvl w:ilvl="0" w:tplc="F9C22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CA35EC"/>
    <w:multiLevelType w:val="hybridMultilevel"/>
    <w:tmpl w:val="B5D2D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FB2A05"/>
    <w:multiLevelType w:val="hybridMultilevel"/>
    <w:tmpl w:val="CBBEA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907A9"/>
    <w:multiLevelType w:val="hybridMultilevel"/>
    <w:tmpl w:val="35102034"/>
    <w:lvl w:ilvl="0" w:tplc="C9BEF3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D1A73"/>
    <w:multiLevelType w:val="hybridMultilevel"/>
    <w:tmpl w:val="DEA86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90E84"/>
    <w:multiLevelType w:val="hybridMultilevel"/>
    <w:tmpl w:val="FCACE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2F3D97"/>
    <w:multiLevelType w:val="hybridMultilevel"/>
    <w:tmpl w:val="F1D4E1BC"/>
    <w:lvl w:ilvl="0" w:tplc="A2066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6E7163"/>
    <w:multiLevelType w:val="hybridMultilevel"/>
    <w:tmpl w:val="6D84B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37F1C"/>
    <w:multiLevelType w:val="hybridMultilevel"/>
    <w:tmpl w:val="55FAD1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06399713">
    <w:abstractNumId w:val="19"/>
  </w:num>
  <w:num w:numId="2" w16cid:durableId="1326208229">
    <w:abstractNumId w:val="11"/>
  </w:num>
  <w:num w:numId="3" w16cid:durableId="1204754040">
    <w:abstractNumId w:val="1"/>
  </w:num>
  <w:num w:numId="4" w16cid:durableId="314645335">
    <w:abstractNumId w:val="10"/>
  </w:num>
  <w:num w:numId="5" w16cid:durableId="409232453">
    <w:abstractNumId w:val="8"/>
  </w:num>
  <w:num w:numId="6" w16cid:durableId="1873765157">
    <w:abstractNumId w:val="2"/>
  </w:num>
  <w:num w:numId="7" w16cid:durableId="983201328">
    <w:abstractNumId w:val="18"/>
  </w:num>
  <w:num w:numId="8" w16cid:durableId="1795513866">
    <w:abstractNumId w:val="30"/>
  </w:num>
  <w:num w:numId="9" w16cid:durableId="1239167506">
    <w:abstractNumId w:val="16"/>
  </w:num>
  <w:num w:numId="10" w16cid:durableId="1031612151">
    <w:abstractNumId w:val="6"/>
  </w:num>
  <w:num w:numId="11" w16cid:durableId="880168425">
    <w:abstractNumId w:val="4"/>
  </w:num>
  <w:num w:numId="12" w16cid:durableId="866138689">
    <w:abstractNumId w:val="20"/>
  </w:num>
  <w:num w:numId="13" w16cid:durableId="1282373406">
    <w:abstractNumId w:val="24"/>
  </w:num>
  <w:num w:numId="14" w16cid:durableId="1369139311">
    <w:abstractNumId w:val="3"/>
  </w:num>
  <w:num w:numId="15" w16cid:durableId="747842640">
    <w:abstractNumId w:val="23"/>
  </w:num>
  <w:num w:numId="16" w16cid:durableId="1959339886">
    <w:abstractNumId w:val="17"/>
  </w:num>
  <w:num w:numId="17" w16cid:durableId="605424044">
    <w:abstractNumId w:val="27"/>
  </w:num>
  <w:num w:numId="18" w16cid:durableId="1988699389">
    <w:abstractNumId w:val="9"/>
  </w:num>
  <w:num w:numId="19" w16cid:durableId="942305697">
    <w:abstractNumId w:val="15"/>
  </w:num>
  <w:num w:numId="20" w16cid:durableId="1919636228">
    <w:abstractNumId w:val="14"/>
  </w:num>
  <w:num w:numId="21" w16cid:durableId="1018048225">
    <w:abstractNumId w:val="13"/>
  </w:num>
  <w:num w:numId="22" w16cid:durableId="2068726159">
    <w:abstractNumId w:val="26"/>
  </w:num>
  <w:num w:numId="23" w16cid:durableId="13981659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36842692">
    <w:abstractNumId w:val="21"/>
  </w:num>
  <w:num w:numId="25" w16cid:durableId="298341298">
    <w:abstractNumId w:val="7"/>
  </w:num>
  <w:num w:numId="26" w16cid:durableId="620264413">
    <w:abstractNumId w:val="25"/>
  </w:num>
  <w:num w:numId="27" w16cid:durableId="1007975086">
    <w:abstractNumId w:val="5"/>
  </w:num>
  <w:num w:numId="28" w16cid:durableId="141180855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913945">
    <w:abstractNumId w:val="28"/>
  </w:num>
  <w:num w:numId="30" w16cid:durableId="609317000">
    <w:abstractNumId w:val="0"/>
  </w:num>
  <w:num w:numId="31" w16cid:durableId="6413024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21"/>
    <w:rsid w:val="000079E8"/>
    <w:rsid w:val="00007CAA"/>
    <w:rsid w:val="0001071B"/>
    <w:rsid w:val="00017FDD"/>
    <w:rsid w:val="0003433F"/>
    <w:rsid w:val="00047967"/>
    <w:rsid w:val="00050B08"/>
    <w:rsid w:val="00054C23"/>
    <w:rsid w:val="00056A3A"/>
    <w:rsid w:val="000605B6"/>
    <w:rsid w:val="00063D65"/>
    <w:rsid w:val="0006440D"/>
    <w:rsid w:val="00064E82"/>
    <w:rsid w:val="0008118B"/>
    <w:rsid w:val="00084720"/>
    <w:rsid w:val="00091E2B"/>
    <w:rsid w:val="00096E22"/>
    <w:rsid w:val="000B6F32"/>
    <w:rsid w:val="000C5302"/>
    <w:rsid w:val="000F1BBF"/>
    <w:rsid w:val="00113144"/>
    <w:rsid w:val="001170B4"/>
    <w:rsid w:val="00122DA0"/>
    <w:rsid w:val="0012414E"/>
    <w:rsid w:val="00127BB4"/>
    <w:rsid w:val="00130BFA"/>
    <w:rsid w:val="00135108"/>
    <w:rsid w:val="00135DAF"/>
    <w:rsid w:val="00137B32"/>
    <w:rsid w:val="00166C0D"/>
    <w:rsid w:val="00191D96"/>
    <w:rsid w:val="001A1063"/>
    <w:rsid w:val="001A5586"/>
    <w:rsid w:val="001B250C"/>
    <w:rsid w:val="001C65E1"/>
    <w:rsid w:val="001C681A"/>
    <w:rsid w:val="001D46DD"/>
    <w:rsid w:val="001D63AD"/>
    <w:rsid w:val="001E673A"/>
    <w:rsid w:val="001F428D"/>
    <w:rsid w:val="001F5E61"/>
    <w:rsid w:val="001F613B"/>
    <w:rsid w:val="002013BC"/>
    <w:rsid w:val="00202CC4"/>
    <w:rsid w:val="00215751"/>
    <w:rsid w:val="0022299B"/>
    <w:rsid w:val="00231F21"/>
    <w:rsid w:val="0023540C"/>
    <w:rsid w:val="002461A3"/>
    <w:rsid w:val="00247DCC"/>
    <w:rsid w:val="002510F4"/>
    <w:rsid w:val="00263317"/>
    <w:rsid w:val="00266162"/>
    <w:rsid w:val="002708EA"/>
    <w:rsid w:val="00277B94"/>
    <w:rsid w:val="00290D88"/>
    <w:rsid w:val="002C35A9"/>
    <w:rsid w:val="002C521C"/>
    <w:rsid w:val="002D6C54"/>
    <w:rsid w:val="002E1923"/>
    <w:rsid w:val="002E709E"/>
    <w:rsid w:val="002F3049"/>
    <w:rsid w:val="00300085"/>
    <w:rsid w:val="003105AA"/>
    <w:rsid w:val="003262BB"/>
    <w:rsid w:val="00344080"/>
    <w:rsid w:val="003534D2"/>
    <w:rsid w:val="00353714"/>
    <w:rsid w:val="00354EBD"/>
    <w:rsid w:val="003617B1"/>
    <w:rsid w:val="00364468"/>
    <w:rsid w:val="00374F29"/>
    <w:rsid w:val="00383F56"/>
    <w:rsid w:val="00385E22"/>
    <w:rsid w:val="003B00BE"/>
    <w:rsid w:val="003B2F49"/>
    <w:rsid w:val="003C1045"/>
    <w:rsid w:val="003D2FA4"/>
    <w:rsid w:val="003D3A86"/>
    <w:rsid w:val="003E4E87"/>
    <w:rsid w:val="003F1200"/>
    <w:rsid w:val="004012CB"/>
    <w:rsid w:val="0040291B"/>
    <w:rsid w:val="00406E97"/>
    <w:rsid w:val="004168DF"/>
    <w:rsid w:val="00424F96"/>
    <w:rsid w:val="0043071C"/>
    <w:rsid w:val="0044270C"/>
    <w:rsid w:val="0044401A"/>
    <w:rsid w:val="004449C6"/>
    <w:rsid w:val="0045484B"/>
    <w:rsid w:val="004636C3"/>
    <w:rsid w:val="00464B5F"/>
    <w:rsid w:val="00467711"/>
    <w:rsid w:val="00476FF9"/>
    <w:rsid w:val="004902BA"/>
    <w:rsid w:val="004963CC"/>
    <w:rsid w:val="004A2903"/>
    <w:rsid w:val="004A3388"/>
    <w:rsid w:val="004B6291"/>
    <w:rsid w:val="004C34D5"/>
    <w:rsid w:val="004C7696"/>
    <w:rsid w:val="004D0A2D"/>
    <w:rsid w:val="004D107E"/>
    <w:rsid w:val="004D78A6"/>
    <w:rsid w:val="004E58D7"/>
    <w:rsid w:val="004F1230"/>
    <w:rsid w:val="004F258A"/>
    <w:rsid w:val="004F2ED5"/>
    <w:rsid w:val="00521AE2"/>
    <w:rsid w:val="00523C06"/>
    <w:rsid w:val="005346AA"/>
    <w:rsid w:val="00534CFD"/>
    <w:rsid w:val="00562142"/>
    <w:rsid w:val="00563C21"/>
    <w:rsid w:val="00563FBB"/>
    <w:rsid w:val="0057178E"/>
    <w:rsid w:val="005925A1"/>
    <w:rsid w:val="00595DE2"/>
    <w:rsid w:val="005A123E"/>
    <w:rsid w:val="005A189C"/>
    <w:rsid w:val="005A18F1"/>
    <w:rsid w:val="005A2ADE"/>
    <w:rsid w:val="005B5142"/>
    <w:rsid w:val="005B7017"/>
    <w:rsid w:val="005C1272"/>
    <w:rsid w:val="005C1CA4"/>
    <w:rsid w:val="005C5629"/>
    <w:rsid w:val="005E29C9"/>
    <w:rsid w:val="005E3207"/>
    <w:rsid w:val="005E36FE"/>
    <w:rsid w:val="005E6E1C"/>
    <w:rsid w:val="00614E84"/>
    <w:rsid w:val="006321F3"/>
    <w:rsid w:val="00651DCF"/>
    <w:rsid w:val="0065621E"/>
    <w:rsid w:val="00656924"/>
    <w:rsid w:val="0066760D"/>
    <w:rsid w:val="00672FD0"/>
    <w:rsid w:val="00690F64"/>
    <w:rsid w:val="0069495E"/>
    <w:rsid w:val="00696A2D"/>
    <w:rsid w:val="006A4C29"/>
    <w:rsid w:val="006A74C2"/>
    <w:rsid w:val="006C3BD1"/>
    <w:rsid w:val="006D2923"/>
    <w:rsid w:val="006D306C"/>
    <w:rsid w:val="006D3374"/>
    <w:rsid w:val="006D4327"/>
    <w:rsid w:val="006E7DF3"/>
    <w:rsid w:val="006F1932"/>
    <w:rsid w:val="006F33AA"/>
    <w:rsid w:val="006F3B12"/>
    <w:rsid w:val="006F494A"/>
    <w:rsid w:val="006F619D"/>
    <w:rsid w:val="00705026"/>
    <w:rsid w:val="00705900"/>
    <w:rsid w:val="0071272D"/>
    <w:rsid w:val="007415F8"/>
    <w:rsid w:val="0074450C"/>
    <w:rsid w:val="0074560E"/>
    <w:rsid w:val="0075188F"/>
    <w:rsid w:val="007524A9"/>
    <w:rsid w:val="00755513"/>
    <w:rsid w:val="0076281C"/>
    <w:rsid w:val="00762D9D"/>
    <w:rsid w:val="00765EDF"/>
    <w:rsid w:val="0076644C"/>
    <w:rsid w:val="00770C0F"/>
    <w:rsid w:val="00770D48"/>
    <w:rsid w:val="00782BCD"/>
    <w:rsid w:val="00797F96"/>
    <w:rsid w:val="007B0A47"/>
    <w:rsid w:val="007B30F2"/>
    <w:rsid w:val="007B4CD5"/>
    <w:rsid w:val="007C55F6"/>
    <w:rsid w:val="007D174D"/>
    <w:rsid w:val="007D594A"/>
    <w:rsid w:val="007E6101"/>
    <w:rsid w:val="007F10A4"/>
    <w:rsid w:val="0080094C"/>
    <w:rsid w:val="00811C3A"/>
    <w:rsid w:val="0081339A"/>
    <w:rsid w:val="00821CD2"/>
    <w:rsid w:val="0083510A"/>
    <w:rsid w:val="008425E6"/>
    <w:rsid w:val="00853067"/>
    <w:rsid w:val="0087534E"/>
    <w:rsid w:val="00875858"/>
    <w:rsid w:val="00876842"/>
    <w:rsid w:val="00884591"/>
    <w:rsid w:val="00892B92"/>
    <w:rsid w:val="008B2CF7"/>
    <w:rsid w:val="008B45D5"/>
    <w:rsid w:val="008C2FB5"/>
    <w:rsid w:val="008E278C"/>
    <w:rsid w:val="008E6DF5"/>
    <w:rsid w:val="008F1F3B"/>
    <w:rsid w:val="008F7912"/>
    <w:rsid w:val="009073E8"/>
    <w:rsid w:val="00920328"/>
    <w:rsid w:val="00921845"/>
    <w:rsid w:val="00925EA6"/>
    <w:rsid w:val="00936961"/>
    <w:rsid w:val="0093781B"/>
    <w:rsid w:val="00942A87"/>
    <w:rsid w:val="009463D0"/>
    <w:rsid w:val="009573D9"/>
    <w:rsid w:val="00960189"/>
    <w:rsid w:val="00962570"/>
    <w:rsid w:val="00972E39"/>
    <w:rsid w:val="009734F7"/>
    <w:rsid w:val="009841CD"/>
    <w:rsid w:val="00996157"/>
    <w:rsid w:val="009A3E41"/>
    <w:rsid w:val="009A7F25"/>
    <w:rsid w:val="009B0655"/>
    <w:rsid w:val="009E6677"/>
    <w:rsid w:val="009F2D1D"/>
    <w:rsid w:val="00A030A7"/>
    <w:rsid w:val="00A122D6"/>
    <w:rsid w:val="00A20E56"/>
    <w:rsid w:val="00A26969"/>
    <w:rsid w:val="00A462DF"/>
    <w:rsid w:val="00A569E2"/>
    <w:rsid w:val="00A629FB"/>
    <w:rsid w:val="00A64E35"/>
    <w:rsid w:val="00A72B43"/>
    <w:rsid w:val="00A73AD9"/>
    <w:rsid w:val="00A759F8"/>
    <w:rsid w:val="00A911F0"/>
    <w:rsid w:val="00AB08F9"/>
    <w:rsid w:val="00AB352B"/>
    <w:rsid w:val="00AC60D6"/>
    <w:rsid w:val="00AD2AF8"/>
    <w:rsid w:val="00AD2D87"/>
    <w:rsid w:val="00AD61B2"/>
    <w:rsid w:val="00AE1DCE"/>
    <w:rsid w:val="00AF0817"/>
    <w:rsid w:val="00B02809"/>
    <w:rsid w:val="00B15E05"/>
    <w:rsid w:val="00B26183"/>
    <w:rsid w:val="00B326DF"/>
    <w:rsid w:val="00B44CE6"/>
    <w:rsid w:val="00B47DCB"/>
    <w:rsid w:val="00B611DA"/>
    <w:rsid w:val="00B6660D"/>
    <w:rsid w:val="00B66835"/>
    <w:rsid w:val="00B75420"/>
    <w:rsid w:val="00B75F63"/>
    <w:rsid w:val="00B83C5C"/>
    <w:rsid w:val="00B83E50"/>
    <w:rsid w:val="00B85637"/>
    <w:rsid w:val="00B9141C"/>
    <w:rsid w:val="00BB7B8A"/>
    <w:rsid w:val="00BC1F6E"/>
    <w:rsid w:val="00BD04A2"/>
    <w:rsid w:val="00BD5524"/>
    <w:rsid w:val="00BE28F3"/>
    <w:rsid w:val="00BE49A2"/>
    <w:rsid w:val="00BE7BE0"/>
    <w:rsid w:val="00BF35B7"/>
    <w:rsid w:val="00C0472E"/>
    <w:rsid w:val="00C05FD6"/>
    <w:rsid w:val="00C315C9"/>
    <w:rsid w:val="00C3359F"/>
    <w:rsid w:val="00C421BE"/>
    <w:rsid w:val="00C456C6"/>
    <w:rsid w:val="00C66EB6"/>
    <w:rsid w:val="00C73284"/>
    <w:rsid w:val="00C73775"/>
    <w:rsid w:val="00CA6C7A"/>
    <w:rsid w:val="00CA776C"/>
    <w:rsid w:val="00CB2802"/>
    <w:rsid w:val="00CB35FA"/>
    <w:rsid w:val="00CC7CB8"/>
    <w:rsid w:val="00CF34B3"/>
    <w:rsid w:val="00CF44D1"/>
    <w:rsid w:val="00CF78C6"/>
    <w:rsid w:val="00D1428D"/>
    <w:rsid w:val="00D156F2"/>
    <w:rsid w:val="00D217FB"/>
    <w:rsid w:val="00D31118"/>
    <w:rsid w:val="00D34892"/>
    <w:rsid w:val="00D37123"/>
    <w:rsid w:val="00D42F6E"/>
    <w:rsid w:val="00D45F0C"/>
    <w:rsid w:val="00D567A4"/>
    <w:rsid w:val="00D5741B"/>
    <w:rsid w:val="00D63A77"/>
    <w:rsid w:val="00D710E8"/>
    <w:rsid w:val="00D71878"/>
    <w:rsid w:val="00D96873"/>
    <w:rsid w:val="00DB46C4"/>
    <w:rsid w:val="00DB47BA"/>
    <w:rsid w:val="00DC5423"/>
    <w:rsid w:val="00DC54A4"/>
    <w:rsid w:val="00DD20E3"/>
    <w:rsid w:val="00DD2DA5"/>
    <w:rsid w:val="00DD353A"/>
    <w:rsid w:val="00DE57C0"/>
    <w:rsid w:val="00DE6756"/>
    <w:rsid w:val="00E03888"/>
    <w:rsid w:val="00E15B18"/>
    <w:rsid w:val="00E16B8C"/>
    <w:rsid w:val="00E22A45"/>
    <w:rsid w:val="00E351E8"/>
    <w:rsid w:val="00E36ED4"/>
    <w:rsid w:val="00E448C7"/>
    <w:rsid w:val="00E57111"/>
    <w:rsid w:val="00E663D4"/>
    <w:rsid w:val="00E66F0C"/>
    <w:rsid w:val="00E821D8"/>
    <w:rsid w:val="00E82B31"/>
    <w:rsid w:val="00E853D8"/>
    <w:rsid w:val="00E879BD"/>
    <w:rsid w:val="00E9162E"/>
    <w:rsid w:val="00E92B17"/>
    <w:rsid w:val="00EA0314"/>
    <w:rsid w:val="00EB4342"/>
    <w:rsid w:val="00EC0D83"/>
    <w:rsid w:val="00EE4D73"/>
    <w:rsid w:val="00EF3AD8"/>
    <w:rsid w:val="00F04368"/>
    <w:rsid w:val="00F05C1D"/>
    <w:rsid w:val="00F05F08"/>
    <w:rsid w:val="00F12A33"/>
    <w:rsid w:val="00F149B4"/>
    <w:rsid w:val="00F247A1"/>
    <w:rsid w:val="00F27615"/>
    <w:rsid w:val="00F27B21"/>
    <w:rsid w:val="00F320BB"/>
    <w:rsid w:val="00F46576"/>
    <w:rsid w:val="00F543E7"/>
    <w:rsid w:val="00F60CE7"/>
    <w:rsid w:val="00F75B73"/>
    <w:rsid w:val="00F9494B"/>
    <w:rsid w:val="00F97738"/>
    <w:rsid w:val="00FB0673"/>
    <w:rsid w:val="00FB5212"/>
    <w:rsid w:val="00FD32DC"/>
    <w:rsid w:val="00FE1E0B"/>
    <w:rsid w:val="00FE46B2"/>
    <w:rsid w:val="00FE57BA"/>
    <w:rsid w:val="00FE7731"/>
    <w:rsid w:val="00FF1E7D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5A3E"/>
  <w15:docId w15:val="{31BA3E98-DEC5-4DDE-80AB-F644B04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207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299B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9C6"/>
    <w:pPr>
      <w:keepNext/>
      <w:keepLines/>
      <w:spacing w:after="0" w:line="240" w:lineRule="auto"/>
      <w:ind w:left="4536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aliases w:val="Nagłówek 2 - Stopka"/>
    <w:basedOn w:val="Normalny"/>
    <w:next w:val="Normalny"/>
    <w:link w:val="Nagwek3Znak"/>
    <w:uiPriority w:val="9"/>
    <w:semiHidden/>
    <w:unhideWhenUsed/>
    <w:qFormat/>
    <w:rsid w:val="00A64E35"/>
    <w:pPr>
      <w:keepNext/>
      <w:keepLines/>
      <w:outlineLvl w:val="2"/>
    </w:pPr>
    <w:rPr>
      <w:rFonts w:eastAsiaTheme="majorEastAsia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1F2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1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23E"/>
  </w:style>
  <w:style w:type="paragraph" w:styleId="Stopka">
    <w:name w:val="footer"/>
    <w:basedOn w:val="Normalny"/>
    <w:link w:val="StopkaZnak"/>
    <w:uiPriority w:val="99"/>
    <w:unhideWhenUsed/>
    <w:rsid w:val="00CA776C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CA776C"/>
    <w:rPr>
      <w:rFonts w:ascii="Arial" w:hAnsi="Arial"/>
      <w:color w:val="000000" w:themeColor="tex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2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551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3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3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3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3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317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1230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6440D"/>
    <w:pPr>
      <w:spacing w:after="0" w:line="240" w:lineRule="auto"/>
      <w:contextualSpacing/>
    </w:pPr>
    <w:rPr>
      <w:rFonts w:eastAsiaTheme="majorEastAsia" w:cstheme="majorBidi"/>
      <w:b/>
      <w:color w:val="000000" w:themeColor="text1"/>
      <w:kern w:val="24"/>
      <w:szCs w:val="56"/>
      <w14:numSpacing w14:val="proportional"/>
    </w:rPr>
  </w:style>
  <w:style w:type="character" w:customStyle="1" w:styleId="TytuZnak">
    <w:name w:val="Tytuł Znak"/>
    <w:basedOn w:val="Domylnaczcionkaakapitu"/>
    <w:link w:val="Tytu"/>
    <w:uiPriority w:val="10"/>
    <w:rsid w:val="0006440D"/>
    <w:rPr>
      <w:rFonts w:ascii="Arial" w:eastAsiaTheme="majorEastAsia" w:hAnsi="Arial" w:cstheme="majorBidi"/>
      <w:b/>
      <w:color w:val="000000" w:themeColor="text1"/>
      <w:kern w:val="24"/>
      <w:szCs w:val="56"/>
      <w14:numSpacing w14:val="proportional"/>
    </w:rPr>
  </w:style>
  <w:style w:type="character" w:customStyle="1" w:styleId="Nagwek1Znak">
    <w:name w:val="Nagłówek 1 Znak"/>
    <w:basedOn w:val="Domylnaczcionkaakapitu"/>
    <w:link w:val="Nagwek1"/>
    <w:uiPriority w:val="9"/>
    <w:rsid w:val="0022299B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449C6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aliases w:val="Nagłówek 2 - Stopka Znak"/>
    <w:basedOn w:val="Domylnaczcionkaakapitu"/>
    <w:link w:val="Nagwek3"/>
    <w:uiPriority w:val="9"/>
    <w:semiHidden/>
    <w:rsid w:val="00A64E35"/>
    <w:rPr>
      <w:rFonts w:ascii="Arial" w:eastAsiaTheme="majorEastAsia" w:hAnsi="Arial" w:cstheme="majorBidi"/>
      <w:sz w:val="20"/>
      <w:szCs w:val="24"/>
    </w:rPr>
  </w:style>
  <w:style w:type="paragraph" w:customStyle="1" w:styleId="xmsonormal">
    <w:name w:val="x_msonormal"/>
    <w:basedOn w:val="Normalny"/>
    <w:rsid w:val="0066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aliases w:val="Normalny - Informacje dodatkowe"/>
    <w:link w:val="BezodstpwZnak"/>
    <w:uiPriority w:val="1"/>
    <w:qFormat/>
    <w:rsid w:val="004449C6"/>
    <w:pPr>
      <w:spacing w:before="220" w:after="220"/>
    </w:pPr>
    <w:rPr>
      <w:rFonts w:ascii="Arial" w:hAnsi="Arial"/>
      <w:color w:val="000000" w:themeColor="text1"/>
    </w:rPr>
  </w:style>
  <w:style w:type="paragraph" w:customStyle="1" w:styleId="Normalny-Adresat">
    <w:name w:val="Normalny - Adresat"/>
    <w:basedOn w:val="Bezodstpw"/>
    <w:link w:val="Normalny-AdresatZnak"/>
    <w:qFormat/>
    <w:rsid w:val="005E3207"/>
    <w:pPr>
      <w:spacing w:before="480" w:after="480" w:line="360" w:lineRule="auto"/>
      <w:ind w:left="5103"/>
    </w:pPr>
    <w:rPr>
      <w:b/>
      <w:sz w:val="24"/>
    </w:rPr>
  </w:style>
  <w:style w:type="character" w:customStyle="1" w:styleId="BezodstpwZnak">
    <w:name w:val="Bez odstępów Znak"/>
    <w:aliases w:val="Normalny - Informacje dodatkowe Znak"/>
    <w:basedOn w:val="Domylnaczcionkaakapitu"/>
    <w:link w:val="Bezodstpw"/>
    <w:uiPriority w:val="1"/>
    <w:rsid w:val="004449C6"/>
    <w:rPr>
      <w:rFonts w:ascii="Arial" w:hAnsi="Arial"/>
      <w:color w:val="000000" w:themeColor="text1"/>
    </w:rPr>
  </w:style>
  <w:style w:type="character" w:customStyle="1" w:styleId="Normalny-AdresatZnak">
    <w:name w:val="Normalny - Adresat Znak"/>
    <w:basedOn w:val="BezodstpwZnak"/>
    <w:link w:val="Normalny-Adresat"/>
    <w:rsid w:val="005E3207"/>
    <w:rPr>
      <w:rFonts w:ascii="Arial" w:hAnsi="Arial"/>
      <w:b/>
      <w:color w:val="000000" w:themeColor="text1"/>
      <w:sz w:val="24"/>
    </w:rPr>
  </w:style>
  <w:style w:type="paragraph" w:customStyle="1" w:styleId="Normalny-Nadawca">
    <w:name w:val="Normalny - Nadawca"/>
    <w:basedOn w:val="Normalny-Adresat"/>
    <w:qFormat/>
    <w:rsid w:val="004168DF"/>
    <w:pPr>
      <w:spacing w:before="720" w:after="720"/>
    </w:pPr>
    <w:rPr>
      <w:b w:val="0"/>
    </w:rPr>
  </w:style>
  <w:style w:type="paragraph" w:customStyle="1" w:styleId="Normalny-Nagwek-Informacjedodatkowe">
    <w:name w:val="Normalny - Nagłówek - Informacje dodatkowe"/>
    <w:basedOn w:val="Bezodstpw"/>
    <w:link w:val="Normalny-Nagwek-InformacjedodatkoweZnak"/>
    <w:qFormat/>
    <w:rsid w:val="005E3207"/>
    <w:pPr>
      <w:spacing w:before="440" w:after="0"/>
    </w:pPr>
  </w:style>
  <w:style w:type="character" w:customStyle="1" w:styleId="Normalny-Nagwek-InformacjedodatkoweZnak">
    <w:name w:val="Normalny - Nagłówek - Informacje dodatkowe Znak"/>
    <w:basedOn w:val="BezodstpwZnak"/>
    <w:link w:val="Normalny-Nagwek-Informacjedodatkowe"/>
    <w:rsid w:val="005E3207"/>
    <w:rPr>
      <w:rFonts w:ascii="Arial" w:hAnsi="Arial"/>
      <w:color w:val="000000" w:themeColor="text1"/>
    </w:rPr>
  </w:style>
  <w:style w:type="paragraph" w:customStyle="1" w:styleId="Normalny-Znaksprawy">
    <w:name w:val="Normalny - Znak sprawy"/>
    <w:basedOn w:val="Normalny"/>
    <w:link w:val="Normalny-ZnaksprawyZnak"/>
    <w:qFormat/>
    <w:rsid w:val="005E3207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5E3207"/>
    <w:pPr>
      <w:tabs>
        <w:tab w:val="center" w:pos="4536"/>
        <w:tab w:val="right" w:pos="9072"/>
      </w:tabs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5E3207"/>
    <w:rPr>
      <w:rFonts w:ascii="Arial" w:hAnsi="Arial" w:cs="Arial"/>
      <w:sz w:val="24"/>
      <w:szCs w:val="24"/>
    </w:rPr>
  </w:style>
  <w:style w:type="character" w:customStyle="1" w:styleId="Normalny-DataZnak">
    <w:name w:val="Normalny - Data Znak"/>
    <w:basedOn w:val="Domylnaczcionkaakapitu"/>
    <w:link w:val="Normalny-Data"/>
    <w:rsid w:val="005E3207"/>
    <w:rPr>
      <w:rFonts w:ascii="Arial" w:hAnsi="Arial"/>
      <w:sz w:val="24"/>
    </w:rPr>
  </w:style>
  <w:style w:type="paragraph" w:customStyle="1" w:styleId="Default">
    <w:name w:val="Default"/>
    <w:rsid w:val="00CB35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B35FA"/>
    <w:pPr>
      <w:spacing w:after="12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B35F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ekstpodstawowy21">
    <w:name w:val="Tekst podstawowy 21"/>
    <w:basedOn w:val="Normalny"/>
    <w:rsid w:val="00CB35FA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62570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25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0B19B-9170-45AE-A603-2A2E73089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Ogłószenie o decyzji Zielone Fermy Sp. z o.o.</vt:lpstr>
    </vt:vector>
  </TitlesOfParts>
  <Manager/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Ogłószenie o decyzji Zielone Fermy Sp. z o.o.</dc:title>
  <dc:subject/>
  <dc:creator>A.Czapka UMWP</dc:creator>
  <cp:keywords>UMWP</cp:keywords>
  <dc:description/>
  <cp:lastModifiedBy>Help Desk</cp:lastModifiedBy>
  <cp:revision>29</cp:revision>
  <cp:lastPrinted>2026-05-11T10:13:00Z</cp:lastPrinted>
  <dcterms:created xsi:type="dcterms:W3CDTF">2026-01-26T07:13:00Z</dcterms:created>
  <dcterms:modified xsi:type="dcterms:W3CDTF">2026-05-11T12:36:00Z</dcterms:modified>
  <cp:category/>
</cp:coreProperties>
</file>